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25" w:rsidRPr="00C82D25" w:rsidRDefault="00C82D25" w:rsidP="00C82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D25">
        <w:rPr>
          <w:rFonts w:ascii="Times New Roman" w:hAnsi="Times New Roman" w:cs="Times New Roman"/>
          <w:b/>
          <w:sz w:val="32"/>
          <w:szCs w:val="32"/>
        </w:rPr>
        <w:t xml:space="preserve">Мониторинг психологической готовности учащихся </w:t>
      </w:r>
      <w:r>
        <w:rPr>
          <w:rFonts w:ascii="Times New Roman" w:hAnsi="Times New Roman" w:cs="Times New Roman"/>
          <w:b/>
          <w:sz w:val="32"/>
          <w:szCs w:val="32"/>
        </w:rPr>
        <w:t>8-</w:t>
      </w:r>
      <w:r w:rsidRPr="00C82D25">
        <w:rPr>
          <w:rFonts w:ascii="Times New Roman" w:hAnsi="Times New Roman" w:cs="Times New Roman"/>
          <w:b/>
          <w:sz w:val="32"/>
          <w:szCs w:val="32"/>
        </w:rPr>
        <w:t xml:space="preserve"> 11 классов к выбору профессии</w:t>
      </w:r>
    </w:p>
    <w:p w:rsidR="00C82D25" w:rsidRPr="00C82D25" w:rsidRDefault="00C82D25" w:rsidP="00C82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</w:p>
    <w:p w:rsidR="00950162" w:rsidRPr="0023694B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методики:</w:t>
      </w:r>
      <w:r>
        <w:rPr>
          <w:rFonts w:ascii="Times New Roman" w:hAnsi="Times New Roman" w:cs="Times New Roman"/>
          <w:sz w:val="24"/>
          <w:szCs w:val="24"/>
        </w:rPr>
        <w:t xml:space="preserve"> «Профиль» (модификация методики Карта интересов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Голомштока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склонностей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методика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Л.Йовайши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модификации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Г.В.Резапкиной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694B" w:rsidRPr="0023694B">
        <w:rPr>
          <w:rFonts w:ascii="Times New Roman" w:hAnsi="Times New Roman" w:cs="Times New Roman"/>
          <w:bCs/>
          <w:sz w:val="24"/>
          <w:szCs w:val="24"/>
        </w:rPr>
        <w:t>д</w:t>
      </w:r>
      <w:r w:rsidRPr="0023694B">
        <w:rPr>
          <w:rFonts w:ascii="Times New Roman" w:hAnsi="Times New Roman" w:cs="Times New Roman"/>
          <w:bCs/>
          <w:sz w:val="24"/>
          <w:szCs w:val="24"/>
        </w:rPr>
        <w:t xml:space="preserve">ифференциально-диагностический </w:t>
      </w:r>
      <w:proofErr w:type="spellStart"/>
      <w:r w:rsidRPr="0023694B">
        <w:rPr>
          <w:rFonts w:ascii="Times New Roman" w:hAnsi="Times New Roman" w:cs="Times New Roman"/>
          <w:bCs/>
          <w:sz w:val="24"/>
          <w:szCs w:val="24"/>
        </w:rPr>
        <w:t>опросник</w:t>
      </w:r>
      <w:proofErr w:type="spellEnd"/>
      <w:r w:rsidRPr="0023694B">
        <w:rPr>
          <w:rFonts w:ascii="Times New Roman" w:hAnsi="Times New Roman" w:cs="Times New Roman"/>
          <w:bCs/>
          <w:sz w:val="24"/>
          <w:szCs w:val="24"/>
        </w:rPr>
        <w:t xml:space="preserve"> Е.А. Климова, </w:t>
      </w:r>
      <w:r w:rsidRPr="0023694B">
        <w:rPr>
          <w:rFonts w:ascii="Times New Roman" w:hAnsi="Times New Roman" w:cs="Times New Roman"/>
          <w:sz w:val="24"/>
          <w:szCs w:val="24"/>
        </w:rPr>
        <w:t xml:space="preserve">«Матрица выбора профессии» Г.В. </w:t>
      </w:r>
      <w:proofErr w:type="spellStart"/>
      <w:r w:rsidRPr="0023694B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23694B">
        <w:rPr>
          <w:rFonts w:ascii="Times New Roman" w:hAnsi="Times New Roman" w:cs="Times New Roman"/>
          <w:sz w:val="24"/>
          <w:szCs w:val="24"/>
        </w:rPr>
        <w:t>.</w:t>
      </w: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Выявление профессиональных склонностей. Оказание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Получение данных о предпочтениях, склонностях и возможностях учащихся.  </w:t>
      </w:r>
    </w:p>
    <w:p w:rsidR="00950162" w:rsidRDefault="00950162" w:rsidP="003A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Изучение и развитие познавательных стратегий школьников. </w:t>
      </w:r>
    </w:p>
    <w:p w:rsidR="00950162" w:rsidRDefault="003A5D99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0162">
        <w:rPr>
          <w:rFonts w:ascii="Times New Roman" w:hAnsi="Times New Roman" w:cs="Times New Roman"/>
          <w:sz w:val="24"/>
          <w:szCs w:val="24"/>
        </w:rPr>
        <w:t xml:space="preserve">) Выработка гибкой системы сотрудничества старшей ступени школы с учреждениями дополнительного и профессионального образования. </w:t>
      </w: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162" w:rsidRPr="000833F5" w:rsidRDefault="00950162" w:rsidP="00083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3F5">
        <w:rPr>
          <w:rFonts w:ascii="Times New Roman" w:hAnsi="Times New Roman" w:cs="Times New Roman"/>
          <w:b/>
          <w:sz w:val="28"/>
          <w:szCs w:val="28"/>
        </w:rPr>
        <w:t xml:space="preserve">1. «Профиль» (модификация методики Карта интересов А. </w:t>
      </w:r>
      <w:proofErr w:type="spellStart"/>
      <w:r w:rsidRPr="000833F5">
        <w:rPr>
          <w:rFonts w:ascii="Times New Roman" w:hAnsi="Times New Roman" w:cs="Times New Roman"/>
          <w:b/>
          <w:sz w:val="28"/>
          <w:szCs w:val="28"/>
        </w:rPr>
        <w:t>Голомштока</w:t>
      </w:r>
      <w:proofErr w:type="spellEnd"/>
      <w:r w:rsidRPr="000833F5">
        <w:rPr>
          <w:rFonts w:ascii="Times New Roman" w:hAnsi="Times New Roman" w:cs="Times New Roman"/>
          <w:b/>
          <w:sz w:val="28"/>
          <w:szCs w:val="28"/>
        </w:rPr>
        <w:t>).</w:t>
      </w:r>
    </w:p>
    <w:p w:rsidR="00950162" w:rsidRPr="000833F5" w:rsidRDefault="00950162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162" w:rsidRDefault="003A5D99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D70E1">
        <w:rPr>
          <w:rFonts w:ascii="Times New Roman" w:hAnsi="Times New Roman" w:cs="Times New Roman"/>
          <w:sz w:val="24"/>
          <w:szCs w:val="24"/>
        </w:rPr>
        <w:t>марте 2022 г.</w:t>
      </w:r>
      <w:r w:rsidR="000833F5">
        <w:rPr>
          <w:rFonts w:ascii="Times New Roman" w:hAnsi="Times New Roman" w:cs="Times New Roman"/>
          <w:sz w:val="24"/>
          <w:szCs w:val="24"/>
        </w:rPr>
        <w:t xml:space="preserve"> (время проведения</w:t>
      </w:r>
      <w:proofErr w:type="gramStart"/>
      <w:r w:rsidR="000833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50162">
        <w:rPr>
          <w:rFonts w:ascii="Times New Roman" w:hAnsi="Times New Roman" w:cs="Times New Roman"/>
          <w:sz w:val="24"/>
          <w:szCs w:val="24"/>
        </w:rPr>
        <w:t xml:space="preserve"> проводилось анкетирование обучающихся 9-х</w:t>
      </w:r>
      <w:r>
        <w:rPr>
          <w:rFonts w:ascii="Times New Roman" w:hAnsi="Times New Roman" w:cs="Times New Roman"/>
          <w:sz w:val="24"/>
          <w:szCs w:val="24"/>
        </w:rPr>
        <w:t>- 11-х</w:t>
      </w:r>
      <w:r w:rsidR="00950162">
        <w:rPr>
          <w:rFonts w:ascii="Times New Roman" w:hAnsi="Times New Roman" w:cs="Times New Roman"/>
          <w:sz w:val="24"/>
          <w:szCs w:val="24"/>
        </w:rPr>
        <w:t xml:space="preserve"> классов с целью выявления профессиональных предпочтений, предпочитаемой области знаний, предполагаемого профиля обучения. Учащиеся отвечали на вопросы</w:t>
      </w:r>
      <w:r w:rsidR="00950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162">
        <w:rPr>
          <w:rFonts w:ascii="Times New Roman" w:hAnsi="Times New Roman" w:cs="Times New Roman"/>
          <w:sz w:val="24"/>
          <w:szCs w:val="24"/>
        </w:rPr>
        <w:t xml:space="preserve">Методики “Профиль” (”Карта интересов” </w:t>
      </w:r>
      <w:proofErr w:type="spellStart"/>
      <w:r w:rsidR="00950162">
        <w:rPr>
          <w:rFonts w:ascii="Times New Roman" w:hAnsi="Times New Roman" w:cs="Times New Roman"/>
          <w:sz w:val="24"/>
          <w:szCs w:val="24"/>
        </w:rPr>
        <w:t>А.Е.Голомштока</w:t>
      </w:r>
      <w:proofErr w:type="spellEnd"/>
      <w:r w:rsidR="00950162">
        <w:rPr>
          <w:rFonts w:ascii="Times New Roman" w:hAnsi="Times New Roman" w:cs="Times New Roman"/>
          <w:sz w:val="24"/>
          <w:szCs w:val="24"/>
        </w:rPr>
        <w:t xml:space="preserve"> в модификации </w:t>
      </w:r>
      <w:proofErr w:type="spellStart"/>
      <w:r w:rsidR="00950162">
        <w:rPr>
          <w:rFonts w:ascii="Times New Roman" w:hAnsi="Times New Roman" w:cs="Times New Roman"/>
          <w:sz w:val="24"/>
          <w:szCs w:val="24"/>
        </w:rPr>
        <w:t>Г.В.Резапкиной</w:t>
      </w:r>
      <w:proofErr w:type="spellEnd"/>
      <w:r w:rsidR="00950162">
        <w:rPr>
          <w:rFonts w:ascii="Times New Roman" w:hAnsi="Times New Roman" w:cs="Times New Roman"/>
          <w:sz w:val="24"/>
          <w:szCs w:val="24"/>
        </w:rPr>
        <w:t>)</w:t>
      </w:r>
      <w:r w:rsidR="00950162">
        <w:rPr>
          <w:rFonts w:ascii="Times New Roman" w:hAnsi="Times New Roman" w:cs="Times New Roman"/>
          <w:bCs/>
          <w:sz w:val="24"/>
          <w:szCs w:val="24"/>
        </w:rPr>
        <w:t>:</w:t>
      </w:r>
    </w:p>
    <w:p w:rsidR="00950162" w:rsidRDefault="00950162" w:rsidP="0095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Методики “Профиль”</w:t>
      </w:r>
    </w:p>
    <w:p w:rsidR="00984CEF" w:rsidRDefault="00984CEF" w:rsidP="0095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24"/>
        <w:gridCol w:w="3415"/>
        <w:gridCol w:w="1620"/>
        <w:gridCol w:w="27"/>
        <w:gridCol w:w="33"/>
        <w:gridCol w:w="1555"/>
        <w:gridCol w:w="1065"/>
        <w:gridCol w:w="30"/>
        <w:gridCol w:w="1102"/>
      </w:tblGrid>
      <w:tr w:rsidR="00211DD7" w:rsidTr="00AE122E">
        <w:tc>
          <w:tcPr>
            <w:tcW w:w="724" w:type="dxa"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5" w:type="dxa"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2E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235" w:type="dxa"/>
            <w:gridSpan w:val="4"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2E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испытуемых</w:t>
            </w:r>
          </w:p>
        </w:tc>
        <w:tc>
          <w:tcPr>
            <w:tcW w:w="2197" w:type="dxa"/>
            <w:gridSpan w:val="3"/>
          </w:tcPr>
          <w:p w:rsidR="000E5FF7" w:rsidRPr="00AE122E" w:rsidRDefault="00211DD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2E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211DD7" w:rsidTr="00AE122E">
        <w:tc>
          <w:tcPr>
            <w:tcW w:w="724" w:type="dxa"/>
          </w:tcPr>
          <w:p w:rsidR="000E5FF7" w:rsidRPr="00984CEF" w:rsidRDefault="000E5FF7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 w:val="restart"/>
          </w:tcPr>
          <w:p w:rsidR="000E5FF7" w:rsidRPr="00AE122E" w:rsidRDefault="00211DD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2E">
              <w:rPr>
                <w:rFonts w:ascii="Times New Roman" w:hAnsi="Times New Roman" w:cs="Times New Roman"/>
                <w:sz w:val="24"/>
                <w:szCs w:val="24"/>
              </w:rPr>
              <w:t>Показавших ярко выраженную склонность</w:t>
            </w:r>
          </w:p>
        </w:tc>
        <w:tc>
          <w:tcPr>
            <w:tcW w:w="1588" w:type="dxa"/>
            <w:gridSpan w:val="2"/>
            <w:vMerge w:val="restart"/>
          </w:tcPr>
          <w:p w:rsidR="000E5FF7" w:rsidRPr="00AE122E" w:rsidRDefault="00211DD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2E">
              <w:rPr>
                <w:rFonts w:ascii="Times New Roman" w:hAnsi="Times New Roman" w:cs="Times New Roman"/>
                <w:sz w:val="24"/>
                <w:szCs w:val="24"/>
              </w:rPr>
              <w:t>Показавших склонность</w:t>
            </w:r>
          </w:p>
        </w:tc>
        <w:tc>
          <w:tcPr>
            <w:tcW w:w="2197" w:type="dxa"/>
            <w:gridSpan w:val="3"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D7" w:rsidTr="00AE122E">
        <w:tc>
          <w:tcPr>
            <w:tcW w:w="724" w:type="dxa"/>
          </w:tcPr>
          <w:p w:rsidR="000E5FF7" w:rsidRPr="00984CEF" w:rsidRDefault="000E5FF7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</w:tcPr>
          <w:p w:rsidR="000E5FF7" w:rsidRPr="00AE122E" w:rsidRDefault="000E5FF7" w:rsidP="000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2E" w:rsidTr="007E317C">
        <w:tc>
          <w:tcPr>
            <w:tcW w:w="9571" w:type="dxa"/>
            <w:gridSpan w:val="9"/>
          </w:tcPr>
          <w:p w:rsidR="00AE122E" w:rsidRPr="00984CEF" w:rsidRDefault="00AE122E" w:rsidP="00984CE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E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  <w:r w:rsidR="0047600C" w:rsidRPr="00984CEF">
              <w:rPr>
                <w:rFonts w:ascii="Times New Roman" w:hAnsi="Times New Roman" w:cs="Times New Roman"/>
                <w:sz w:val="24"/>
                <w:szCs w:val="24"/>
              </w:rPr>
              <w:t>___ человек</w:t>
            </w:r>
          </w:p>
        </w:tc>
      </w:tr>
      <w:tr w:rsidR="0047600C" w:rsidTr="007A0EB2">
        <w:tc>
          <w:tcPr>
            <w:tcW w:w="724" w:type="dxa"/>
          </w:tcPr>
          <w:p w:rsidR="0047600C" w:rsidRPr="00984CEF" w:rsidRDefault="0047600C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0C" w:rsidRDefault="0047600C" w:rsidP="0047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 проходивших диагностику</w:t>
            </w:r>
          </w:p>
        </w:tc>
        <w:tc>
          <w:tcPr>
            <w:tcW w:w="3235" w:type="dxa"/>
            <w:gridSpan w:val="4"/>
          </w:tcPr>
          <w:p w:rsidR="0047600C" w:rsidRPr="00EF64C3" w:rsidRDefault="00EF64C3" w:rsidP="00EF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C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97" w:type="dxa"/>
            <w:gridSpan w:val="3"/>
          </w:tcPr>
          <w:p w:rsidR="0047600C" w:rsidRPr="008F5819" w:rsidRDefault="00301D4A" w:rsidP="0008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84CEF" w:rsidRP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84763" w:rsidTr="009B7F1D">
        <w:tc>
          <w:tcPr>
            <w:tcW w:w="724" w:type="dxa"/>
          </w:tcPr>
          <w:p w:rsidR="00084763" w:rsidRPr="00984CEF" w:rsidRDefault="00084763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63" w:rsidRDefault="00084763" w:rsidP="0047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учащихся,  со слабо </w:t>
            </w:r>
            <w:proofErr w:type="gramStart"/>
            <w:r>
              <w:rPr>
                <w:rFonts w:ascii="Times New Roman" w:hAnsi="Times New Roman" w:cs="Times New Roman"/>
              </w:rPr>
              <w:t>выраженным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профессиональными интересами</w:t>
            </w:r>
          </w:p>
        </w:tc>
        <w:tc>
          <w:tcPr>
            <w:tcW w:w="3235" w:type="dxa"/>
            <w:gridSpan w:val="4"/>
          </w:tcPr>
          <w:p w:rsidR="00084763" w:rsidRPr="00EF64C3" w:rsidRDefault="00084763" w:rsidP="00EF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  <w:gridSpan w:val="3"/>
          </w:tcPr>
          <w:p w:rsidR="00084763" w:rsidRPr="008F5819" w:rsidRDefault="00084763" w:rsidP="0008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со склонностями к физике и математике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5" w:type="dxa"/>
            <w:gridSpan w:val="2"/>
          </w:tcPr>
          <w:p w:rsidR="00AA6965" w:rsidRPr="008F5819" w:rsidRDefault="00E31558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02" w:type="dxa"/>
          </w:tcPr>
          <w:p w:rsidR="00AA6965" w:rsidRPr="008F5819" w:rsidRDefault="00E31558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 со склонностями к химии и биологи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gridSpan w:val="2"/>
          </w:tcPr>
          <w:p w:rsidR="00AA6965" w:rsidRPr="008F5819" w:rsidRDefault="00E31558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02" w:type="dxa"/>
          </w:tcPr>
          <w:p w:rsidR="00AA6965" w:rsidRPr="008F5819" w:rsidRDefault="00E31558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 со склонностями к радиотехнике и электронике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  <w:gridSpan w:val="2"/>
          </w:tcPr>
          <w:p w:rsidR="00AA6965" w:rsidRPr="008F5819" w:rsidRDefault="00E31558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02" w:type="dxa"/>
          </w:tcPr>
          <w:p w:rsidR="00AA6965" w:rsidRPr="008F5819" w:rsidRDefault="00E31558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учащихся,  со склонностями к механике и </w:t>
            </w:r>
            <w:r>
              <w:rPr>
                <w:rFonts w:ascii="Times New Roman" w:hAnsi="Times New Roman" w:cs="Times New Roman"/>
              </w:rPr>
              <w:lastRenderedPageBreak/>
              <w:t>конструированию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5" w:type="dxa"/>
            <w:gridSpan w:val="2"/>
          </w:tcPr>
          <w:p w:rsidR="00AA6965" w:rsidRPr="008F5819" w:rsidRDefault="00084763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02" w:type="dxa"/>
          </w:tcPr>
          <w:p w:rsidR="00AA6965" w:rsidRPr="008F5819" w:rsidRDefault="00084763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со склонностями к  географии и геологии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5" w:type="dxa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2" w:type="dxa"/>
            <w:gridSpan w:val="2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 со склонностями к литературе и искусству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132" w:type="dxa"/>
            <w:gridSpan w:val="2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со склонностями к истории и политике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5" w:type="dxa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2" w:type="dxa"/>
            <w:gridSpan w:val="2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 со склонностями к педагогике и медицине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5" w:type="dxa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2" w:type="dxa"/>
            <w:gridSpan w:val="2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 со склонностями к предпринимательству и домоводству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2" w:type="dxa"/>
            <w:gridSpan w:val="2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965" w:rsidTr="00AA6965">
        <w:tc>
          <w:tcPr>
            <w:tcW w:w="724" w:type="dxa"/>
          </w:tcPr>
          <w:p w:rsidR="00AA6965" w:rsidRPr="00984CEF" w:rsidRDefault="00AA6965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 со склонностями к спорту и военному делу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5" w:rsidRDefault="00AA6965" w:rsidP="0019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2" w:type="dxa"/>
            <w:gridSpan w:val="2"/>
          </w:tcPr>
          <w:p w:rsidR="00AA6965" w:rsidRPr="008F5819" w:rsidRDefault="00E9474E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8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93800" w:rsidTr="00AE122E">
        <w:tc>
          <w:tcPr>
            <w:tcW w:w="724" w:type="dxa"/>
          </w:tcPr>
          <w:p w:rsidR="00193800" w:rsidRPr="00984CEF" w:rsidRDefault="00193800" w:rsidP="00984CE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193800" w:rsidRPr="005A2B68" w:rsidRDefault="005A2B68" w:rsidP="0019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B68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F70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35" w:type="dxa"/>
            <w:gridSpan w:val="4"/>
          </w:tcPr>
          <w:p w:rsidR="005A2B68" w:rsidRPr="005A2B68" w:rsidRDefault="00E66717" w:rsidP="005A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5A2B68" w:rsidRPr="005A2B68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татистический анализ позволяет определить, что учащиеся не привлекают следующие </w:t>
            </w:r>
            <w:r w:rsidR="005A2B68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и направления </w:t>
            </w:r>
            <w:r w:rsidR="005A2B68" w:rsidRPr="005A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45">
              <w:rPr>
                <w:rFonts w:ascii="Times New Roman" w:hAnsi="Times New Roman" w:cs="Times New Roman"/>
                <w:sz w:val="24"/>
                <w:szCs w:val="24"/>
              </w:rPr>
              <w:t>химия, физика, биология, математика.</w:t>
            </w:r>
          </w:p>
          <w:p w:rsidR="005A2B68" w:rsidRPr="005A2B68" w:rsidRDefault="005A2B68" w:rsidP="005A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B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места они ставят:</w:t>
            </w:r>
            <w:r w:rsidR="00C3064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предпринимательство.</w:t>
            </w:r>
          </w:p>
          <w:p w:rsidR="00193800" w:rsidRPr="005A2B68" w:rsidRDefault="00C30645" w:rsidP="005A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же 30</w:t>
            </w:r>
            <w:r w:rsidR="005A2B68" w:rsidRPr="005A2B68">
              <w:rPr>
                <w:rFonts w:ascii="Times New Roman" w:hAnsi="Times New Roman" w:cs="Times New Roman"/>
                <w:sz w:val="24"/>
                <w:szCs w:val="24"/>
              </w:rPr>
              <w:t>% учащихся не имеют выраженных профессиональных интересов, что свидетельствует об их неготовности к профессиональному самоопределению.</w:t>
            </w:r>
          </w:p>
        </w:tc>
        <w:tc>
          <w:tcPr>
            <w:tcW w:w="2197" w:type="dxa"/>
            <w:gridSpan w:val="3"/>
          </w:tcPr>
          <w:p w:rsidR="00193800" w:rsidRDefault="00193800" w:rsidP="00193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5FF7" w:rsidRDefault="000E5FF7" w:rsidP="00A60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162" w:rsidRDefault="00950162" w:rsidP="00950162">
      <w:pPr>
        <w:rPr>
          <w:rFonts w:ascii="Times New Roman" w:hAnsi="Times New Roman" w:cs="Times New Roman"/>
          <w:sz w:val="24"/>
          <w:szCs w:val="24"/>
        </w:rPr>
      </w:pPr>
    </w:p>
    <w:p w:rsidR="00950162" w:rsidRDefault="00950162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3">
        <w:rPr>
          <w:rFonts w:ascii="Times New Roman" w:hAnsi="Times New Roman" w:cs="Times New Roman"/>
          <w:b/>
          <w:bCs/>
          <w:sz w:val="28"/>
          <w:szCs w:val="28"/>
        </w:rPr>
        <w:t xml:space="preserve">2. Результаты </w:t>
      </w:r>
      <w:r w:rsidRPr="00BF2293">
        <w:rPr>
          <w:rFonts w:ascii="Times New Roman" w:hAnsi="Times New Roman" w:cs="Times New Roman"/>
          <w:b/>
          <w:sz w:val="28"/>
          <w:szCs w:val="28"/>
        </w:rPr>
        <w:t>опросника профессиональных склонностей (</w:t>
      </w:r>
      <w:r w:rsidRPr="00BF2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</w:t>
      </w:r>
      <w:proofErr w:type="spellStart"/>
      <w:r w:rsidRPr="00BF2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Л.Йовайши</w:t>
      </w:r>
      <w:proofErr w:type="spellEnd"/>
      <w:r w:rsidRPr="00BF2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модификации </w:t>
      </w:r>
      <w:proofErr w:type="spellStart"/>
      <w:r w:rsidRPr="00BF2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Г.В.Резапкиной</w:t>
      </w:r>
      <w:proofErr w:type="spellEnd"/>
      <w:r w:rsidRPr="00BF2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BF2293">
        <w:rPr>
          <w:rFonts w:ascii="Times New Roman" w:hAnsi="Times New Roman" w:cs="Times New Roman"/>
          <w:b/>
          <w:sz w:val="28"/>
          <w:szCs w:val="28"/>
        </w:rPr>
        <w:t>.</w:t>
      </w:r>
    </w:p>
    <w:p w:rsidR="00BF2293" w:rsidRPr="00BF2293" w:rsidRDefault="00BF2293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степени выраженности профессиональных склонностей к следующим видам деятельности: </w:t>
      </w:r>
      <w:r>
        <w:rPr>
          <w:rFonts w:ascii="Times New Roman" w:hAnsi="Times New Roman" w:cs="Times New Roman"/>
          <w:bCs/>
          <w:sz w:val="24"/>
          <w:szCs w:val="24"/>
        </w:rPr>
        <w:t>к работе с людьми, к исследовательской (интеллектуальной) работе, к практической деятельности, к эстетическим видам деятельности, к экстремальным видам деятельности, к планово-экономическим видам деятельности.</w:t>
      </w:r>
    </w:p>
    <w:p w:rsidR="00950162" w:rsidRDefault="00950162" w:rsidP="00950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tbl>
      <w:tblPr>
        <w:tblStyle w:val="a5"/>
        <w:tblW w:w="0" w:type="auto"/>
        <w:tblLook w:val="04A0"/>
      </w:tblPr>
      <w:tblGrid>
        <w:gridCol w:w="452"/>
        <w:gridCol w:w="3162"/>
        <w:gridCol w:w="1899"/>
        <w:gridCol w:w="7"/>
        <w:gridCol w:w="1834"/>
        <w:gridCol w:w="1170"/>
        <w:gridCol w:w="15"/>
        <w:gridCol w:w="1032"/>
      </w:tblGrid>
      <w:tr w:rsidR="004854D3" w:rsidTr="004854D3">
        <w:trPr>
          <w:trHeight w:val="19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D3" w:rsidRDefault="0048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D3" w:rsidRDefault="0048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D3" w:rsidRDefault="005D7910" w:rsidP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D3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4854D3" w:rsidTr="004854D3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D3" w:rsidRDefault="0048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D3" w:rsidRDefault="0048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D3" w:rsidRDefault="0048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Показавших ярко выраженную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D3" w:rsidRDefault="0048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Показавших склонность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D3" w:rsidRDefault="0048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проходивших диагностику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A7213E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A7213E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 со слабо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профессиональными интересами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A7213E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A7213E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со склонностью к работе с людьми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 склонностью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исследовательской (интеллектуальной) работе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 склонностью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практической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 склонностью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эстетическим видам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 со склонностью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экстремальным видам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910" w:rsidTr="005D791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 со склонностью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планово-экономическим видам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2F36E2" w:rsidP="002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1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910" w:rsidTr="005D7910">
        <w:trPr>
          <w:trHeight w:val="13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Default="005D7910" w:rsidP="00E0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10" w:rsidRDefault="005D7910" w:rsidP="00621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Анализ определения степени выраженности интересов в каждой из сфер профессиональной деятельности учащихся показал, что </w:t>
            </w:r>
            <w:r w:rsidR="00AC6F3D" w:rsidRPr="00AC6F3D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% предпочитают </w:t>
            </w:r>
            <w:r w:rsidR="005E5446">
              <w:rPr>
                <w:rFonts w:ascii="Times New Roman" w:hAnsi="Times New Roman" w:cs="Times New Roman"/>
              </w:rPr>
              <w:t>профессиональную область.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5D7910" w:rsidP="00621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0" w:rsidRDefault="005D7910" w:rsidP="00621D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5174" w:rsidRDefault="00E95174" w:rsidP="00621D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174" w:rsidRPr="00BF2293" w:rsidRDefault="00E95174" w:rsidP="009501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293" w:rsidRDefault="00D67E8A" w:rsidP="00950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F22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2293">
        <w:rPr>
          <w:rFonts w:ascii="Times New Roman" w:hAnsi="Times New Roman" w:cs="Times New Roman"/>
          <w:b/>
          <w:sz w:val="28"/>
          <w:szCs w:val="28"/>
        </w:rPr>
        <w:t xml:space="preserve">Методика «Дифференциально-диагностический опросник» </w:t>
      </w:r>
    </w:p>
    <w:p w:rsidR="00D67E8A" w:rsidRPr="00BF2293" w:rsidRDefault="00D67E8A" w:rsidP="00950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3">
        <w:rPr>
          <w:rFonts w:ascii="Times New Roman" w:hAnsi="Times New Roman" w:cs="Times New Roman"/>
          <w:b/>
          <w:sz w:val="28"/>
          <w:szCs w:val="28"/>
        </w:rPr>
        <w:t>Е.А.</w:t>
      </w:r>
      <w:r w:rsidR="004607DB" w:rsidRPr="00BF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3">
        <w:rPr>
          <w:rFonts w:ascii="Times New Roman" w:hAnsi="Times New Roman" w:cs="Times New Roman"/>
          <w:b/>
          <w:sz w:val="28"/>
          <w:szCs w:val="28"/>
        </w:rPr>
        <w:t>Климова</w:t>
      </w:r>
    </w:p>
    <w:p w:rsidR="006B37B0" w:rsidRDefault="006B37B0" w:rsidP="006B37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7B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B37B0">
        <w:rPr>
          <w:rFonts w:ascii="Times New Roman" w:hAnsi="Times New Roman" w:cs="Times New Roman"/>
          <w:bCs/>
          <w:sz w:val="24"/>
          <w:szCs w:val="24"/>
        </w:rPr>
        <w:t>:</w:t>
      </w:r>
      <w:r w:rsidRPr="006B37B0">
        <w:rPr>
          <w:rFonts w:ascii="Times New Roman" w:hAnsi="Times New Roman" w:cs="Times New Roman"/>
          <w:sz w:val="24"/>
          <w:szCs w:val="24"/>
        </w:rPr>
        <w:t xml:space="preserve"> определение степени выраженности интересов в каждой из сфер профессиональной деятельности: «человек-человек», «человек-природа», «человек-техника», «человек - знаковая система», «человек - художественный образ».</w:t>
      </w:r>
    </w:p>
    <w:p w:rsidR="006B37B0" w:rsidRPr="006B37B0" w:rsidRDefault="006B37B0" w:rsidP="006B37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1E0"/>
      </w:tblPr>
      <w:tblGrid>
        <w:gridCol w:w="1211"/>
        <w:gridCol w:w="675"/>
        <w:gridCol w:w="656"/>
        <w:gridCol w:w="660"/>
        <w:gridCol w:w="656"/>
        <w:gridCol w:w="630"/>
        <w:gridCol w:w="656"/>
        <w:gridCol w:w="690"/>
        <w:gridCol w:w="656"/>
        <w:gridCol w:w="960"/>
        <w:gridCol w:w="989"/>
      </w:tblGrid>
      <w:tr w:rsidR="00272E0E" w:rsidRPr="006B37B0" w:rsidTr="00272E0E">
        <w:trPr>
          <w:jc w:val="center"/>
        </w:trPr>
        <w:tc>
          <w:tcPr>
            <w:tcW w:w="1211" w:type="dxa"/>
          </w:tcPr>
          <w:p w:rsidR="00272E0E" w:rsidRPr="006B37B0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272E0E" w:rsidRPr="006B37B0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B0">
              <w:rPr>
                <w:rFonts w:ascii="Times New Roman" w:hAnsi="Times New Roman" w:cs="Times New Roman"/>
                <w:sz w:val="24"/>
                <w:szCs w:val="24"/>
              </w:rPr>
              <w:t>Человек-природа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272E0E" w:rsidRPr="006B37B0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B0">
              <w:rPr>
                <w:rFonts w:ascii="Times New Roman" w:hAnsi="Times New Roman" w:cs="Times New Roman"/>
                <w:sz w:val="24"/>
                <w:szCs w:val="24"/>
              </w:rPr>
              <w:t>Человек-техника</w:t>
            </w:r>
          </w:p>
        </w:tc>
        <w:tc>
          <w:tcPr>
            <w:tcW w:w="1200" w:type="dxa"/>
            <w:gridSpan w:val="2"/>
          </w:tcPr>
          <w:p w:rsidR="00272E0E" w:rsidRPr="006B37B0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B0">
              <w:rPr>
                <w:rFonts w:ascii="Times New Roman" w:hAnsi="Times New Roman" w:cs="Times New Roman"/>
                <w:sz w:val="24"/>
                <w:szCs w:val="24"/>
              </w:rPr>
              <w:t>Человек-человек</w:t>
            </w:r>
          </w:p>
        </w:tc>
        <w:tc>
          <w:tcPr>
            <w:tcW w:w="1151" w:type="dxa"/>
            <w:gridSpan w:val="2"/>
          </w:tcPr>
          <w:p w:rsidR="00272E0E" w:rsidRPr="006B37B0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B0">
              <w:rPr>
                <w:rFonts w:ascii="Times New Roman" w:hAnsi="Times New Roman" w:cs="Times New Roman"/>
                <w:sz w:val="24"/>
                <w:szCs w:val="24"/>
              </w:rPr>
              <w:t>Человек – знаковая система</w:t>
            </w:r>
          </w:p>
        </w:tc>
        <w:tc>
          <w:tcPr>
            <w:tcW w:w="1949" w:type="dxa"/>
            <w:gridSpan w:val="2"/>
          </w:tcPr>
          <w:p w:rsidR="00272E0E" w:rsidRPr="006B37B0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B0">
              <w:rPr>
                <w:rFonts w:ascii="Times New Roman" w:hAnsi="Times New Roman" w:cs="Times New Roman"/>
                <w:sz w:val="24"/>
                <w:szCs w:val="24"/>
              </w:rPr>
              <w:t>Человек - художественный образ</w:t>
            </w:r>
          </w:p>
        </w:tc>
      </w:tr>
      <w:tr w:rsidR="00272E0E" w:rsidRPr="006B37B0" w:rsidTr="00272E0E">
        <w:trPr>
          <w:jc w:val="center"/>
        </w:trPr>
        <w:tc>
          <w:tcPr>
            <w:tcW w:w="1211" w:type="dxa"/>
          </w:tcPr>
          <w:p w:rsidR="00272E0E" w:rsidRPr="006B37B0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ярко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2E0E" w:rsidRPr="006B37B0" w:rsidRDefault="00272E0E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272E0E" w:rsidRPr="006B37B0" w:rsidRDefault="00035C2A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272E0E" w:rsidRPr="006B37B0" w:rsidRDefault="00272E0E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272E0E" w:rsidRPr="006B37B0" w:rsidRDefault="005D0265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272E0E" w:rsidRPr="006B37B0" w:rsidRDefault="00272E0E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</w:tcPr>
          <w:p w:rsidR="00272E0E" w:rsidRPr="006B37B0" w:rsidRDefault="00146F9D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272E0E" w:rsidRPr="006B37B0" w:rsidRDefault="00272E0E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" w:type="dxa"/>
          </w:tcPr>
          <w:p w:rsidR="00272E0E" w:rsidRPr="006B37B0" w:rsidRDefault="00556AF9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272E0E" w:rsidRPr="006B37B0" w:rsidRDefault="00272E0E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" w:type="dxa"/>
          </w:tcPr>
          <w:p w:rsidR="00272E0E" w:rsidRPr="006B37B0" w:rsidRDefault="00146F9D" w:rsidP="0027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2E0E" w:rsidRPr="006B37B0" w:rsidTr="00272E0E">
        <w:trPr>
          <w:jc w:val="center"/>
        </w:trPr>
        <w:tc>
          <w:tcPr>
            <w:tcW w:w="1211" w:type="dxa"/>
          </w:tcPr>
          <w:p w:rsidR="00272E0E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выражен в средней степени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2E0E" w:rsidRPr="006B37B0" w:rsidRDefault="00822773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272E0E" w:rsidRPr="006B37B0" w:rsidRDefault="005D0265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72E0E" w:rsidRPr="006B37B0" w:rsidRDefault="00822773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272E0E" w:rsidRPr="006B37B0" w:rsidRDefault="00822773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272E0E" w:rsidRPr="006B37B0" w:rsidRDefault="00822773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" w:type="dxa"/>
          </w:tcPr>
          <w:p w:rsidR="00272E0E" w:rsidRPr="006B37B0" w:rsidRDefault="00822773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272E0E" w:rsidRPr="006B37B0" w:rsidRDefault="00822773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" w:type="dxa"/>
          </w:tcPr>
          <w:p w:rsidR="00272E0E" w:rsidRPr="006B37B0" w:rsidRDefault="005D0265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272E0E" w:rsidRPr="006B37B0" w:rsidRDefault="00822773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2E0E" w:rsidRPr="006B37B0" w:rsidTr="00272E0E">
        <w:trPr>
          <w:jc w:val="center"/>
        </w:trPr>
        <w:tc>
          <w:tcPr>
            <w:tcW w:w="1211" w:type="dxa"/>
          </w:tcPr>
          <w:p w:rsidR="00272E0E" w:rsidRDefault="00272E0E" w:rsidP="004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не выражен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272E0E" w:rsidRPr="006B37B0" w:rsidRDefault="005D0265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6A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" w:type="dxa"/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9" w:type="dxa"/>
          </w:tcPr>
          <w:p w:rsidR="00272E0E" w:rsidRPr="006B37B0" w:rsidRDefault="00556AF9" w:rsidP="0055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67E8A" w:rsidRDefault="00D67E8A" w:rsidP="009501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293" w:rsidRPr="00A321F9" w:rsidRDefault="00BF2293" w:rsidP="00BF22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93">
        <w:rPr>
          <w:rFonts w:ascii="Times New Roman" w:hAnsi="Times New Roman" w:cs="Times New Roman"/>
          <w:b/>
          <w:sz w:val="28"/>
          <w:szCs w:val="28"/>
        </w:rPr>
        <w:t>Вывод:</w:t>
      </w:r>
      <w:r w:rsidR="009430ED">
        <w:rPr>
          <w:rFonts w:ascii="Times New Roman" w:hAnsi="Times New Roman" w:cs="Times New Roman"/>
          <w:sz w:val="24"/>
          <w:szCs w:val="24"/>
        </w:rPr>
        <w:t xml:space="preserve"> </w:t>
      </w:r>
      <w:r w:rsidR="0085126C" w:rsidRPr="00A321F9"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профессио</w:t>
      </w:r>
      <w:r w:rsidR="0085126C">
        <w:rPr>
          <w:rFonts w:ascii="Times New Roman" w:hAnsi="Times New Roman" w:cs="Times New Roman"/>
          <w:sz w:val="24"/>
          <w:szCs w:val="24"/>
        </w:rPr>
        <w:t>нальных предпочтений учащихся</w:t>
      </w:r>
      <w:r w:rsidR="0085126C" w:rsidRPr="00A321F9">
        <w:rPr>
          <w:rFonts w:ascii="Times New Roman" w:hAnsi="Times New Roman" w:cs="Times New Roman"/>
          <w:sz w:val="24"/>
          <w:szCs w:val="24"/>
        </w:rPr>
        <w:t xml:space="preserve"> по методике «Дифференциально - диагностический опросник» (Климов Е.А.) </w:t>
      </w:r>
      <w:r w:rsidR="0085126C">
        <w:rPr>
          <w:rFonts w:ascii="Times New Roman" w:hAnsi="Times New Roman" w:cs="Times New Roman"/>
          <w:sz w:val="24"/>
          <w:szCs w:val="24"/>
        </w:rPr>
        <w:t>в</w:t>
      </w:r>
      <w:r w:rsidR="0085126C" w:rsidRPr="00A321F9">
        <w:rPr>
          <w:rFonts w:ascii="Times New Roman" w:hAnsi="Times New Roman" w:cs="Times New Roman"/>
          <w:sz w:val="24"/>
          <w:szCs w:val="24"/>
        </w:rPr>
        <w:t>ыявле</w:t>
      </w:r>
      <w:r w:rsidR="009430ED">
        <w:rPr>
          <w:rFonts w:ascii="Times New Roman" w:hAnsi="Times New Roman" w:cs="Times New Roman"/>
          <w:sz w:val="24"/>
          <w:szCs w:val="24"/>
        </w:rPr>
        <w:t>но, что большая часть обучающихся 90% склоны к выбору профессии с типом «Человек-природа»</w:t>
      </w:r>
      <w:r w:rsidR="00457E95">
        <w:rPr>
          <w:rFonts w:ascii="Times New Roman" w:hAnsi="Times New Roman" w:cs="Times New Roman"/>
          <w:sz w:val="24"/>
          <w:szCs w:val="24"/>
        </w:rPr>
        <w:t>.</w:t>
      </w:r>
    </w:p>
    <w:p w:rsidR="00BF2293" w:rsidRDefault="00BF2293" w:rsidP="00E667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C7E" w:rsidRPr="00A321F9" w:rsidRDefault="005F4C7E" w:rsidP="00E667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76E2" w:rsidRDefault="001B76E2" w:rsidP="001B76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3">
        <w:rPr>
          <w:rFonts w:ascii="Times New Roman" w:hAnsi="Times New Roman" w:cs="Times New Roman"/>
          <w:b/>
          <w:sz w:val="28"/>
          <w:szCs w:val="28"/>
        </w:rPr>
        <w:t xml:space="preserve">4. Диагностика «Матрица выбора профессии» Г.В. </w:t>
      </w:r>
      <w:proofErr w:type="spellStart"/>
      <w:r w:rsidRPr="00BF2293">
        <w:rPr>
          <w:rFonts w:ascii="Times New Roman" w:hAnsi="Times New Roman" w:cs="Times New Roman"/>
          <w:b/>
          <w:sz w:val="28"/>
          <w:szCs w:val="28"/>
        </w:rPr>
        <w:t>Резапкиной</w:t>
      </w:r>
      <w:proofErr w:type="spellEnd"/>
    </w:p>
    <w:p w:rsidR="00BF2293" w:rsidRPr="00BF2293" w:rsidRDefault="00BF2293" w:rsidP="001B76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E2" w:rsidRPr="001B76E2" w:rsidRDefault="001B76E2" w:rsidP="00EE317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6E2">
        <w:rPr>
          <w:rFonts w:ascii="Times New Roman" w:hAnsi="Times New Roman" w:cs="Times New Roman"/>
          <w:b/>
          <w:sz w:val="24"/>
          <w:szCs w:val="24"/>
        </w:rPr>
        <w:t>Цель:</w:t>
      </w:r>
      <w:r w:rsidRPr="001B76E2">
        <w:rPr>
          <w:rFonts w:ascii="Times New Roman" w:hAnsi="Times New Roman" w:cs="Times New Roman"/>
          <w:sz w:val="24"/>
          <w:szCs w:val="24"/>
        </w:rPr>
        <w:t xml:space="preserve"> помочь </w:t>
      </w:r>
      <w:r w:rsidRPr="001B76E2">
        <w:rPr>
          <w:rFonts w:ascii="Times New Roman" w:hAnsi="Times New Roman" w:cs="Times New Roman"/>
          <w:color w:val="000000"/>
          <w:sz w:val="24"/>
          <w:szCs w:val="24"/>
        </w:rPr>
        <w:t xml:space="preserve">уточнить свой выбор, узнать будущую профессию, увидеть новые </w:t>
      </w:r>
      <w:r w:rsidR="00EE317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76E2">
        <w:rPr>
          <w:rFonts w:ascii="Times New Roman" w:hAnsi="Times New Roman" w:cs="Times New Roman"/>
          <w:color w:val="000000"/>
          <w:sz w:val="24"/>
          <w:szCs w:val="24"/>
        </w:rPr>
        <w:t>арианты, сопоставив объект и вид деятельности.</w:t>
      </w:r>
    </w:p>
    <w:p w:rsidR="001B76E2" w:rsidRDefault="001B76E2" w:rsidP="001B76E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17"/>
        <w:gridCol w:w="1331"/>
        <w:gridCol w:w="1828"/>
        <w:gridCol w:w="2028"/>
        <w:gridCol w:w="1086"/>
        <w:gridCol w:w="1681"/>
      </w:tblGrid>
      <w:tr w:rsidR="00CA0718" w:rsidTr="00CA0718">
        <w:tc>
          <w:tcPr>
            <w:tcW w:w="1619" w:type="dxa"/>
          </w:tcPr>
          <w:p w:rsidR="00CA0718" w:rsidRDefault="00CA0718" w:rsidP="00B06F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343" w:type="dxa"/>
          </w:tcPr>
          <w:p w:rsidR="00CA0718" w:rsidRDefault="00CA0718" w:rsidP="00B06F3B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выборов</w:t>
            </w:r>
          </w:p>
        </w:tc>
        <w:tc>
          <w:tcPr>
            <w:tcW w:w="1847" w:type="dxa"/>
          </w:tcPr>
          <w:p w:rsidR="00CA0718" w:rsidRDefault="00CA0718" w:rsidP="00B06F3B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</w:t>
            </w:r>
          </w:p>
        </w:tc>
        <w:tc>
          <w:tcPr>
            <w:tcW w:w="2028" w:type="dxa"/>
          </w:tcPr>
          <w:p w:rsidR="00CA0718" w:rsidRDefault="00CA0718" w:rsidP="00B06F3B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 деятельности</w:t>
            </w:r>
          </w:p>
        </w:tc>
        <w:tc>
          <w:tcPr>
            <w:tcW w:w="1041" w:type="dxa"/>
          </w:tcPr>
          <w:p w:rsidR="00CA0718" w:rsidRDefault="00CA0718" w:rsidP="004A7E2E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выборов</w:t>
            </w:r>
          </w:p>
        </w:tc>
        <w:tc>
          <w:tcPr>
            <w:tcW w:w="1693" w:type="dxa"/>
          </w:tcPr>
          <w:p w:rsidR="00CA0718" w:rsidRDefault="00CA0718" w:rsidP="004A7E2E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 Человек</w:t>
            </w:r>
          </w:p>
        </w:tc>
        <w:tc>
          <w:tcPr>
            <w:tcW w:w="1343" w:type="dxa"/>
          </w:tcPr>
          <w:p w:rsidR="00CA0718" w:rsidRDefault="00643636" w:rsidP="0025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CA0718" w:rsidRDefault="002D351C" w:rsidP="0025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Управление</w:t>
            </w:r>
          </w:p>
        </w:tc>
        <w:tc>
          <w:tcPr>
            <w:tcW w:w="1041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3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 Информация</w:t>
            </w:r>
          </w:p>
        </w:tc>
        <w:tc>
          <w:tcPr>
            <w:tcW w:w="1343" w:type="dxa"/>
          </w:tcPr>
          <w:p w:rsidR="00CA0718" w:rsidRDefault="00D864F4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Обслуживание</w:t>
            </w:r>
          </w:p>
        </w:tc>
        <w:tc>
          <w:tcPr>
            <w:tcW w:w="1041" w:type="dxa"/>
          </w:tcPr>
          <w:p w:rsidR="00643636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3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 Финансы</w:t>
            </w:r>
          </w:p>
        </w:tc>
        <w:tc>
          <w:tcPr>
            <w:tcW w:w="1343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Образование</w:t>
            </w:r>
          </w:p>
        </w:tc>
        <w:tc>
          <w:tcPr>
            <w:tcW w:w="1041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3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 Техника</w:t>
            </w:r>
          </w:p>
        </w:tc>
        <w:tc>
          <w:tcPr>
            <w:tcW w:w="1343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7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 Оздоровление</w:t>
            </w:r>
          </w:p>
        </w:tc>
        <w:tc>
          <w:tcPr>
            <w:tcW w:w="1041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3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B06F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 Искусство</w:t>
            </w:r>
          </w:p>
        </w:tc>
        <w:tc>
          <w:tcPr>
            <w:tcW w:w="1343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 Творчество</w:t>
            </w:r>
          </w:p>
        </w:tc>
        <w:tc>
          <w:tcPr>
            <w:tcW w:w="1041" w:type="dxa"/>
          </w:tcPr>
          <w:p w:rsidR="00CA0718" w:rsidRDefault="00764B0E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 Животные</w:t>
            </w:r>
          </w:p>
        </w:tc>
        <w:tc>
          <w:tcPr>
            <w:tcW w:w="1343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 Производство</w:t>
            </w:r>
          </w:p>
        </w:tc>
        <w:tc>
          <w:tcPr>
            <w:tcW w:w="1041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 Растения</w:t>
            </w:r>
          </w:p>
        </w:tc>
        <w:tc>
          <w:tcPr>
            <w:tcW w:w="1343" w:type="dxa"/>
          </w:tcPr>
          <w:p w:rsidR="00CA0718" w:rsidRDefault="00D864F4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 Конструирование</w:t>
            </w:r>
          </w:p>
        </w:tc>
        <w:tc>
          <w:tcPr>
            <w:tcW w:w="1041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B06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Продукты </w:t>
            </w: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343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CA0718" w:rsidRDefault="0016795D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 Исследование</w:t>
            </w:r>
          </w:p>
        </w:tc>
        <w:tc>
          <w:tcPr>
            <w:tcW w:w="1041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 Изделия</w:t>
            </w:r>
          </w:p>
        </w:tc>
        <w:tc>
          <w:tcPr>
            <w:tcW w:w="1343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 Защита</w:t>
            </w:r>
          </w:p>
        </w:tc>
        <w:tc>
          <w:tcPr>
            <w:tcW w:w="1041" w:type="dxa"/>
          </w:tcPr>
          <w:p w:rsidR="00CA0718" w:rsidRDefault="00764B0E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18" w:rsidTr="00CA0718">
        <w:tc>
          <w:tcPr>
            <w:tcW w:w="1619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 Природные ресурсы</w:t>
            </w:r>
          </w:p>
        </w:tc>
        <w:tc>
          <w:tcPr>
            <w:tcW w:w="1343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CA0718" w:rsidRDefault="00DD2D05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8" w:type="dxa"/>
          </w:tcPr>
          <w:p w:rsidR="00CA0718" w:rsidRDefault="00CA0718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 Контроль</w:t>
            </w:r>
          </w:p>
          <w:p w:rsidR="00CA0718" w:rsidRPr="00EE3177" w:rsidRDefault="00CA0718" w:rsidP="00EE3177"/>
        </w:tc>
        <w:tc>
          <w:tcPr>
            <w:tcW w:w="1041" w:type="dxa"/>
          </w:tcPr>
          <w:p w:rsidR="00CA0718" w:rsidRDefault="00643636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A0718" w:rsidRDefault="002D351C" w:rsidP="001B7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B76E2" w:rsidRPr="001B76E2" w:rsidRDefault="001B76E2" w:rsidP="001B76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76E2" w:rsidRDefault="00BF2293" w:rsidP="00836F4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93">
        <w:rPr>
          <w:rFonts w:ascii="Times New Roman" w:hAnsi="Times New Roman" w:cs="Times New Roman"/>
          <w:b/>
          <w:sz w:val="28"/>
          <w:szCs w:val="28"/>
        </w:rPr>
        <w:t>Вывод</w:t>
      </w:r>
      <w:r w:rsidRPr="00BF2293">
        <w:rPr>
          <w:rFonts w:ascii="Times New Roman" w:hAnsi="Times New Roman" w:cs="Times New Roman"/>
          <w:sz w:val="28"/>
          <w:szCs w:val="28"/>
        </w:rPr>
        <w:t xml:space="preserve">: </w:t>
      </w:r>
      <w:r w:rsidR="001B76E2" w:rsidRPr="001B76E2">
        <w:rPr>
          <w:rFonts w:ascii="Times New Roman" w:hAnsi="Times New Roman" w:cs="Times New Roman"/>
          <w:sz w:val="24"/>
          <w:szCs w:val="24"/>
        </w:rPr>
        <w:t>Преоблада</w:t>
      </w:r>
      <w:r w:rsidR="00836F4A">
        <w:rPr>
          <w:rFonts w:ascii="Times New Roman" w:hAnsi="Times New Roman" w:cs="Times New Roman"/>
          <w:sz w:val="24"/>
          <w:szCs w:val="24"/>
        </w:rPr>
        <w:t>ющим объектом деятельности стал</w:t>
      </w:r>
      <w:r w:rsidR="001B76E2" w:rsidRPr="001B76E2">
        <w:rPr>
          <w:rFonts w:ascii="Times New Roman" w:hAnsi="Times New Roman" w:cs="Times New Roman"/>
          <w:sz w:val="24"/>
          <w:szCs w:val="24"/>
        </w:rPr>
        <w:t xml:space="preserve"> </w:t>
      </w:r>
      <w:r w:rsidR="000B4423">
        <w:rPr>
          <w:rFonts w:ascii="Times New Roman" w:hAnsi="Times New Roman" w:cs="Times New Roman"/>
          <w:sz w:val="24"/>
          <w:szCs w:val="24"/>
        </w:rPr>
        <w:t>«человек» - 8</w:t>
      </w:r>
      <w:r w:rsidR="001B76E2" w:rsidRPr="001B76E2">
        <w:rPr>
          <w:rFonts w:ascii="Times New Roman" w:hAnsi="Times New Roman" w:cs="Times New Roman"/>
          <w:sz w:val="24"/>
          <w:szCs w:val="24"/>
        </w:rPr>
        <w:t xml:space="preserve">%, </w:t>
      </w:r>
      <w:r w:rsidR="000B4423">
        <w:rPr>
          <w:rFonts w:ascii="Times New Roman" w:hAnsi="Times New Roman" w:cs="Times New Roman"/>
          <w:sz w:val="24"/>
          <w:szCs w:val="24"/>
        </w:rPr>
        <w:t>«техника» - 1</w:t>
      </w:r>
      <w:r w:rsidR="00576E32">
        <w:rPr>
          <w:rFonts w:ascii="Times New Roman" w:hAnsi="Times New Roman" w:cs="Times New Roman"/>
          <w:sz w:val="24"/>
          <w:szCs w:val="24"/>
        </w:rPr>
        <w:t xml:space="preserve">3%, </w:t>
      </w:r>
      <w:r w:rsidR="001B76E2" w:rsidRPr="001B76E2">
        <w:rPr>
          <w:rFonts w:ascii="Times New Roman" w:hAnsi="Times New Roman" w:cs="Times New Roman"/>
          <w:sz w:val="24"/>
          <w:szCs w:val="24"/>
        </w:rPr>
        <w:t>«</w:t>
      </w:r>
      <w:r w:rsidR="000B4423">
        <w:rPr>
          <w:rFonts w:ascii="Times New Roman" w:hAnsi="Times New Roman" w:cs="Times New Roman"/>
          <w:sz w:val="24"/>
          <w:szCs w:val="24"/>
        </w:rPr>
        <w:t>финансы» - 11</w:t>
      </w:r>
      <w:r w:rsidR="00576E32">
        <w:rPr>
          <w:rFonts w:ascii="Times New Roman" w:hAnsi="Times New Roman" w:cs="Times New Roman"/>
          <w:sz w:val="24"/>
          <w:szCs w:val="24"/>
        </w:rPr>
        <w:t xml:space="preserve">%. </w:t>
      </w:r>
      <w:r w:rsidR="001B76E2" w:rsidRPr="001B76E2">
        <w:rPr>
          <w:rFonts w:ascii="Times New Roman" w:hAnsi="Times New Roman" w:cs="Times New Roman"/>
          <w:sz w:val="24"/>
          <w:szCs w:val="24"/>
        </w:rPr>
        <w:t xml:space="preserve"> </w:t>
      </w:r>
      <w:r w:rsidR="00576E32">
        <w:rPr>
          <w:rFonts w:ascii="Times New Roman" w:hAnsi="Times New Roman" w:cs="Times New Roman"/>
          <w:sz w:val="24"/>
          <w:szCs w:val="24"/>
        </w:rPr>
        <w:t>Не проявляют интереса к таким объектам деятельности как «искусство», «растения», «продукты», «природные ресурсы».</w:t>
      </w:r>
    </w:p>
    <w:p w:rsidR="00576E32" w:rsidRDefault="00576E32" w:rsidP="00836F4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интерес проявили</w:t>
      </w:r>
      <w:r w:rsidR="00892321">
        <w:rPr>
          <w:rFonts w:ascii="Times New Roman" w:hAnsi="Times New Roman" w:cs="Times New Roman"/>
          <w:sz w:val="24"/>
          <w:szCs w:val="24"/>
        </w:rPr>
        <w:t xml:space="preserve"> к виду деятельности «оздоровление» - 15%. «Контроль</w:t>
      </w:r>
      <w:r w:rsidR="008841BE">
        <w:rPr>
          <w:rFonts w:ascii="Times New Roman" w:hAnsi="Times New Roman" w:cs="Times New Roman"/>
          <w:sz w:val="24"/>
          <w:szCs w:val="24"/>
        </w:rPr>
        <w:t>» и «природные ресурсы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33958">
        <w:rPr>
          <w:rFonts w:ascii="Times New Roman" w:hAnsi="Times New Roman" w:cs="Times New Roman"/>
          <w:sz w:val="24"/>
          <w:szCs w:val="24"/>
        </w:rPr>
        <w:t xml:space="preserve">ребят не привлекают.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F2" w:rsidRDefault="00A32CF2" w:rsidP="00836F4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2CF2" w:rsidSect="003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6C2"/>
    <w:multiLevelType w:val="multilevel"/>
    <w:tmpl w:val="89E0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B54E2"/>
    <w:multiLevelType w:val="hybridMultilevel"/>
    <w:tmpl w:val="2E76B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966DA"/>
    <w:multiLevelType w:val="hybridMultilevel"/>
    <w:tmpl w:val="F49A6EAC"/>
    <w:lvl w:ilvl="0" w:tplc="450653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62"/>
    <w:rsid w:val="0002137C"/>
    <w:rsid w:val="00035C2A"/>
    <w:rsid w:val="00060E25"/>
    <w:rsid w:val="000622BA"/>
    <w:rsid w:val="000779B9"/>
    <w:rsid w:val="000809B9"/>
    <w:rsid w:val="000833F5"/>
    <w:rsid w:val="00084763"/>
    <w:rsid w:val="000A78F5"/>
    <w:rsid w:val="000B4423"/>
    <w:rsid w:val="000C1F66"/>
    <w:rsid w:val="000C424A"/>
    <w:rsid w:val="000E5FF7"/>
    <w:rsid w:val="000F2B5E"/>
    <w:rsid w:val="0012272A"/>
    <w:rsid w:val="00123CD5"/>
    <w:rsid w:val="00146F9D"/>
    <w:rsid w:val="001656F6"/>
    <w:rsid w:val="00167047"/>
    <w:rsid w:val="0016795D"/>
    <w:rsid w:val="001872AF"/>
    <w:rsid w:val="00193800"/>
    <w:rsid w:val="001B76E2"/>
    <w:rsid w:val="001E15A2"/>
    <w:rsid w:val="00203243"/>
    <w:rsid w:val="00211DD7"/>
    <w:rsid w:val="0023694B"/>
    <w:rsid w:val="00251120"/>
    <w:rsid w:val="00254BF6"/>
    <w:rsid w:val="00272E0E"/>
    <w:rsid w:val="002C16EA"/>
    <w:rsid w:val="002D351C"/>
    <w:rsid w:val="002F36E2"/>
    <w:rsid w:val="00301D4A"/>
    <w:rsid w:val="00325234"/>
    <w:rsid w:val="00355473"/>
    <w:rsid w:val="003A5D99"/>
    <w:rsid w:val="00442297"/>
    <w:rsid w:val="004574ED"/>
    <w:rsid w:val="00457E95"/>
    <w:rsid w:val="004607DB"/>
    <w:rsid w:val="0047600C"/>
    <w:rsid w:val="004854D3"/>
    <w:rsid w:val="00492717"/>
    <w:rsid w:val="004F002F"/>
    <w:rsid w:val="00556AF9"/>
    <w:rsid w:val="005642D8"/>
    <w:rsid w:val="00576E32"/>
    <w:rsid w:val="00593CB4"/>
    <w:rsid w:val="005A2B68"/>
    <w:rsid w:val="005B12BB"/>
    <w:rsid w:val="005B3BF9"/>
    <w:rsid w:val="005C2144"/>
    <w:rsid w:val="005D0265"/>
    <w:rsid w:val="005D7910"/>
    <w:rsid w:val="005E5446"/>
    <w:rsid w:val="005F4C7E"/>
    <w:rsid w:val="00616DDC"/>
    <w:rsid w:val="00621D51"/>
    <w:rsid w:val="00643636"/>
    <w:rsid w:val="006757F5"/>
    <w:rsid w:val="006A4E41"/>
    <w:rsid w:val="006B37B0"/>
    <w:rsid w:val="006C4162"/>
    <w:rsid w:val="006E2D3C"/>
    <w:rsid w:val="00741DA5"/>
    <w:rsid w:val="007608F6"/>
    <w:rsid w:val="00764B0E"/>
    <w:rsid w:val="00766A17"/>
    <w:rsid w:val="00795DA8"/>
    <w:rsid w:val="007A769A"/>
    <w:rsid w:val="007F077A"/>
    <w:rsid w:val="00822773"/>
    <w:rsid w:val="00822ECF"/>
    <w:rsid w:val="00826555"/>
    <w:rsid w:val="00836F4A"/>
    <w:rsid w:val="0085126C"/>
    <w:rsid w:val="00870E44"/>
    <w:rsid w:val="008841BE"/>
    <w:rsid w:val="00892321"/>
    <w:rsid w:val="008B44AB"/>
    <w:rsid w:val="008D50CB"/>
    <w:rsid w:val="008F5819"/>
    <w:rsid w:val="00930D3A"/>
    <w:rsid w:val="009430ED"/>
    <w:rsid w:val="00950162"/>
    <w:rsid w:val="00984CEF"/>
    <w:rsid w:val="00A1027F"/>
    <w:rsid w:val="00A32CF2"/>
    <w:rsid w:val="00A60D11"/>
    <w:rsid w:val="00A7213E"/>
    <w:rsid w:val="00A945E1"/>
    <w:rsid w:val="00AA5F82"/>
    <w:rsid w:val="00AA6965"/>
    <w:rsid w:val="00AC0945"/>
    <w:rsid w:val="00AC6F3D"/>
    <w:rsid w:val="00AE122E"/>
    <w:rsid w:val="00B06F3B"/>
    <w:rsid w:val="00B33958"/>
    <w:rsid w:val="00B82A96"/>
    <w:rsid w:val="00B83D58"/>
    <w:rsid w:val="00BB0EC5"/>
    <w:rsid w:val="00BC0AEC"/>
    <w:rsid w:val="00BC2237"/>
    <w:rsid w:val="00BF2293"/>
    <w:rsid w:val="00BF53FE"/>
    <w:rsid w:val="00C06439"/>
    <w:rsid w:val="00C30645"/>
    <w:rsid w:val="00C472C1"/>
    <w:rsid w:val="00C82D25"/>
    <w:rsid w:val="00CA0718"/>
    <w:rsid w:val="00CC7E97"/>
    <w:rsid w:val="00D16083"/>
    <w:rsid w:val="00D20E08"/>
    <w:rsid w:val="00D67E8A"/>
    <w:rsid w:val="00D864F4"/>
    <w:rsid w:val="00DD23DE"/>
    <w:rsid w:val="00DD2D05"/>
    <w:rsid w:val="00DD70E1"/>
    <w:rsid w:val="00E06200"/>
    <w:rsid w:val="00E31558"/>
    <w:rsid w:val="00E66717"/>
    <w:rsid w:val="00E9474E"/>
    <w:rsid w:val="00E95174"/>
    <w:rsid w:val="00EC543B"/>
    <w:rsid w:val="00EE3177"/>
    <w:rsid w:val="00EE4612"/>
    <w:rsid w:val="00EF64C3"/>
    <w:rsid w:val="00F310A4"/>
    <w:rsid w:val="00F354C0"/>
    <w:rsid w:val="00F600D3"/>
    <w:rsid w:val="00F701E3"/>
    <w:rsid w:val="00FB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162"/>
    <w:pPr>
      <w:spacing w:after="0" w:line="240" w:lineRule="auto"/>
    </w:pPr>
  </w:style>
  <w:style w:type="table" w:styleId="a5">
    <w:name w:val="Table Grid"/>
    <w:basedOn w:val="a1"/>
    <w:rsid w:val="0095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6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7</cp:lastModifiedBy>
  <cp:revision>2</cp:revision>
  <cp:lastPrinted>2021-01-08T08:19:00Z</cp:lastPrinted>
  <dcterms:created xsi:type="dcterms:W3CDTF">2022-04-25T09:51:00Z</dcterms:created>
  <dcterms:modified xsi:type="dcterms:W3CDTF">2022-04-25T09:51:00Z</dcterms:modified>
</cp:coreProperties>
</file>