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7" w:rsidRPr="008B4757" w:rsidRDefault="00CC7847" w:rsidP="00F07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Дорожная карта</w:t>
      </w:r>
    </w:p>
    <w:p w:rsidR="00F0794A" w:rsidRPr="008B4757" w:rsidRDefault="00CC7847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подготовке </w:t>
      </w:r>
      <w:r w:rsidR="008B4757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проведению Всероссийских проверочных работ</w:t>
      </w:r>
      <w:r w:rsidR="00B74EB8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C7847" w:rsidRPr="008B4757" w:rsidRDefault="00B74EB8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ГБОУ «СОШ №</w:t>
      </w:r>
      <w:r w:rsidR="008B4757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 г.Назрань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C7847" w:rsidRPr="008B4757" w:rsidRDefault="00D46ACA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2021-2022</w:t>
      </w:r>
      <w:r w:rsidR="00CC7847"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год.</w:t>
      </w:r>
    </w:p>
    <w:p w:rsidR="00F0794A" w:rsidRPr="008B4757" w:rsidRDefault="00F0794A" w:rsidP="00CC7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847" w:rsidRPr="008B4757" w:rsidRDefault="00CC7847" w:rsidP="00CC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</w:p>
    <w:p w:rsidR="00CC7847" w:rsidRPr="008B4757" w:rsidRDefault="0089322C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 </w:t>
      </w:r>
      <w:r w:rsid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ООП НОО,ООО</w:t>
      </w:r>
      <w:r w:rsidR="00CC7847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Контролирующая.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состояния знаний и умений учащихся,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уровня их умственного развития,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степени усвоения приемов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знаний и умений,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обобщение и систематизация. Школьники учатся выделять главное,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в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изучаемом материале. Проверяемые знания и умения становятся более ясными и точными.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Диагностическая.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информации об ошибках и пробелах в знаниях и умениях и порождающих их причинах.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Прогностическая.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опережающей информации: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достаточно ли сформированы конкретные знания,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и навыки для усвоения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Развивающая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Стимулирование познавательной активности учащихся.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их речи,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воображения,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воли,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мышления.</w:t>
      </w:r>
    </w:p>
    <w:p w:rsidR="00CC7847" w:rsidRPr="008B4757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Ориентирующая.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степени достижения цели обучения отдельным учеником и классом в </w:t>
      </w:r>
      <w:r w:rsidR="00B74EB8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целом.</w:t>
      </w:r>
      <w:r w:rsidR="008B4757"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Ориентирование</w:t>
      </w:r>
      <w:r w:rsidRPr="008B4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B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BC585A" w:rsidRPr="008B4757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6483" w:rsidRPr="00EA6B29" w:rsidRDefault="00346483" w:rsidP="003464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 xml:space="preserve">                                                         Пояснительная записка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Анализ  результатов  ВПР  позволяет сделать вывод о необходимости принятия дополнительных мер по подготовке школьников к ВПР.  Достижение высоких результатов возможно только при условии систематической работы в течение всего времени обучения со школьниками, мотивированными на освоение предмета на высоком уровне.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обучающимися. В ОУ  функционирует  система оценки качества образования, которая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 образовательных достижений обучающихся,.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Но результаты  ВПР  показывают,  что причины многих проблем в освоении содержания  учебного материала в  среднем звене (5-9 </w:t>
      </w:r>
      <w:proofErr w:type="spellStart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кл</w:t>
      </w:r>
      <w:proofErr w:type="spellEnd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.), выявленные в ходе  ВПР  лежат  и  в начальной школе.  Необходимо совершенствование механизма оценки и мотивации на качество реализации и освоение программ на протяжении всего обучения. Для этого необходимо выстраивать единую систему диагностики учебных достижений школьников на протяжении всего периода обучения в школе. Это обеспечит своевременную оценку качества освоения государственного стандарта общего образования, обеспечит педагогическую поддержку развития обучающихся на всех ступенях, а не только в выпускных классах, что позволит своевременно информировать родителей о качестве учебных достижений их детей, будет способствовать мотивации.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В знаниях  обучающихся обнаруживаются пробелы по освоению отдельных тем, в том числе  и по начальной школе, что и подтверждается невыполнением заданий базового уровня. Отсутствует  также 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 выполнения ВПР.  При планировании работы по подготовке к ВПР,  решая проблемы, выявленные в ходе анализа корректирующих и предупреждающих действий, на всех уровнях необходимо осуществлять индивидуальный подход к каждому обучающемуся, выделяя: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1. Группу «риска» - обучающиеся, которые могут не набрать минимальное количество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2. Группу «слабоуспевающих» – обучающиеся, которые при добросовестном отношении могут набрать минимальное количество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lastRenderedPageBreak/>
        <w:t>3. Группу «сильных»– обучающиеся - претенденты на получение высоких баллов.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Необходимо учитывать степень </w:t>
      </w:r>
      <w:proofErr w:type="spellStart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обученности</w:t>
      </w:r>
      <w:proofErr w:type="spellEnd"/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и мотивацию к учению каждой группы обучающихся учителями по подготовке к ВПР как в урочное, так и во внеурочное время. Работая с учениками «группы риска», нужно помнить, что им свойственно быстрое забывание невостребованных знаний и умений, и, следовательно, для них необходимо готовить задания по принципу накопления умений: если ученик начал правильно выполнять задание по определенным темам,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другой, еще не усвоенной темы. Анализируя результаты проверочных работ, необходимо планирование деятельности на следующий период слабоуспевающих Учитель должен выявить у каждого из них несколько тем, по которым наблюдается положительная динамика. На этой основе составляется план подготовки по отработке заданий на данные темы. Особое внимание необходимо уделить </w:t>
      </w:r>
    </w:p>
    <w:p w:rsidR="00346483" w:rsidRPr="00EA6B29" w:rsidRDefault="00346483" w:rsidP="003464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EA6B29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обучению школьников элементам самоконтроля, различным способам выполнения одного и того же задания.</w:t>
      </w: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585A" w:rsidRPr="00EA6B29" w:rsidRDefault="00BC585A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6B29" w:rsidRPr="00EA6B29" w:rsidRDefault="00EA6B29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103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270"/>
        <w:gridCol w:w="5837"/>
        <w:gridCol w:w="5870"/>
      </w:tblGrid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Вид</w:t>
            </w:r>
          </w:p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89322C" w:rsidP="00CC78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итогов ВПР в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4-8,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 за 2020-2021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Руководитель ШМО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Производственное совещание при зам.директора школы с повестк</w:t>
            </w:r>
            <w:r w:rsidR="00B74EB8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ой дня «Материально-техническая 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организации и проведения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Организация дополнительных занятий для обучающихся по предметам, выносимых на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  русского языка,  математики, биологии, физики, географии. истории, обществознании.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Индивидуальные консультации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Информирование по вопросам подготовки к ВПР: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инструкцией по подготовке к ВПР;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на ВПР;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Инструктирование обучающихся;</w:t>
            </w:r>
          </w:p>
          <w:p w:rsidR="00CC7847" w:rsidRPr="00EA6B29" w:rsidRDefault="00CC7847" w:rsidP="006F2BDC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ВПР, официальные на  сайте «</w:t>
            </w:r>
            <w:proofErr w:type="spellStart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</w:t>
            </w:r>
            <w:proofErr w:type="spellEnd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Град».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Зам.дирек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учителя-предметники.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родителей.</w:t>
            </w:r>
          </w:p>
          <w:p w:rsidR="00CC7847" w:rsidRPr="00EA6B29" w:rsidRDefault="0089322C" w:rsidP="006F2BDC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4-8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Информирование о нормативно-правовой базе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C109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руководитель ШМО, учителя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505423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бота с классными 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руководителями 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социальный педагог, 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89322C">
        <w:trPr>
          <w:trHeight w:val="14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D47401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 начальных классов, учителя предметники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2.Контрол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учебной нагрузки обучающихся 4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 Дозировка домашнего задания.</w:t>
            </w:r>
          </w:p>
          <w:p w:rsidR="00CC7847" w:rsidRPr="00EA6B29" w:rsidRDefault="00CC7847" w:rsidP="006F2B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консультаций.</w:t>
            </w:r>
          </w:p>
          <w:p w:rsidR="00CC7847" w:rsidRPr="00EA6B29" w:rsidRDefault="00CC7847" w:rsidP="006F2BD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со слабоуспевающими.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D47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Подготовка базы данных по обучающимся школы на электронном носителе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D46ACA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Озна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омле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родителей обучающихся 4-8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346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руководитель ШМО, учителя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Руководитель ШМО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89322C" w:rsidP="00D46A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-8 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учителя-предметники.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Информирование по вопросам подготовки обучающихся  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учителя начальных классов</w:t>
            </w:r>
            <w:r w:rsidR="00C1096B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Учителя 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Индивидуальные консультирования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-8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346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-8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Совещание при зам.директора школы «Психологическое сопровождение ВПР»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B74EB8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ШМО, учителя 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5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D46A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 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учителя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4- 8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классов.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D46A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Проведение родительского собрания, посвящённого вопросам подготовки обучающихся  к ВПР результаты тренировочного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  <w:p w:rsidR="00CC7847" w:rsidRPr="00EA6B29" w:rsidRDefault="00CC7847" w:rsidP="008F5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4-</w:t>
            </w:r>
            <w:r w:rsidR="008F5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A6B29" w:rsidRPr="00EA6B29" w:rsidTr="006F2BDC">
        <w:trPr>
          <w:trHeight w:val="278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обучающихся.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B74EB8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классными руководителями.</w:t>
            </w:r>
          </w:p>
          <w:p w:rsidR="00CC7847" w:rsidRPr="00EA6B29" w:rsidRDefault="00CC7847" w:rsidP="006F2B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успеваемости по предметамвыносимым на ВПР</w:t>
            </w:r>
          </w:p>
          <w:p w:rsidR="00CC7847" w:rsidRPr="00EA6B29" w:rsidRDefault="00CC7847" w:rsidP="006F2BDC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6F2BDC">
        <w:trPr>
          <w:trHeight w:val="561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Классные руководители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5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</w:tr>
      <w:tr w:rsidR="00EA6B29" w:rsidRPr="00EA6B29" w:rsidTr="006F2BDC">
        <w:trPr>
          <w:trHeight w:val="145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5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–предметники.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5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1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Подготовка графика проведения консультаций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6B29" w:rsidRPr="00EA6B29" w:rsidTr="006F2BDC">
        <w:trPr>
          <w:trHeight w:val="54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Подготовка приказа о проведение ВПР в 4-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классах.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Дир</w:t>
            </w:r>
            <w:r w:rsidR="0063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 школы. Зам.директора по НМ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6B29" w:rsidRPr="00EA6B29" w:rsidTr="006F2BDC">
        <w:trPr>
          <w:trHeight w:val="557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администрации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5.Проведение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E0751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чителя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предметники.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Работа с классными руководителями. Контроль подготовки к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72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B29" w:rsidRPr="00EA6B29" w:rsidTr="00E96EFC">
        <w:trPr>
          <w:trHeight w:val="266"/>
        </w:trPr>
        <w:tc>
          <w:tcPr>
            <w:tcW w:w="1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BDC" w:rsidRPr="00EA6B29" w:rsidRDefault="006F2BDC" w:rsidP="006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 по анализу проведения ВПР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 учителя начальных классов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– предметники.</w:t>
            </w:r>
          </w:p>
        </w:tc>
      </w:tr>
      <w:tr w:rsidR="00EA6B29" w:rsidRPr="00EA6B29" w:rsidTr="006F2BDC">
        <w:trPr>
          <w:trHeight w:val="835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</w:t>
            </w:r>
          </w:p>
          <w:p w:rsidR="00CC7847" w:rsidRPr="00EA6B29" w:rsidRDefault="00CC7847" w:rsidP="006F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CC7847" w:rsidRPr="00EA6B29" w:rsidRDefault="00CC7847" w:rsidP="006F2B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CC7847" w:rsidP="006F2BD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1.Планирование работы по подготовке и проведению ВПР </w:t>
            </w:r>
            <w:r w:rsidR="0089322C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2021-2022</w:t>
            </w: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847" w:rsidRPr="00EA6B29" w:rsidRDefault="006346E7" w:rsidP="006F2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Зам. директора по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CC7847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руководитель ШМО,</w:t>
            </w:r>
          </w:p>
          <w:p w:rsidR="00CC7847" w:rsidRPr="00EA6B29" w:rsidRDefault="00CC7847" w:rsidP="006F2BD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D4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4-8 </w:t>
            </w:r>
            <w:r w:rsidR="00721D7A" w:rsidRPr="00EA6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классах.</w:t>
            </w:r>
          </w:p>
        </w:tc>
      </w:tr>
    </w:tbl>
    <w:p w:rsidR="00CC7847" w:rsidRPr="00EA6B29" w:rsidRDefault="00CC7847" w:rsidP="00CC7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0E62" w:rsidRPr="00EA6B29" w:rsidRDefault="00490E62">
      <w:pPr>
        <w:rPr>
          <w:color w:val="000000" w:themeColor="text1"/>
        </w:rPr>
      </w:pPr>
    </w:p>
    <w:p w:rsidR="006F2BDC" w:rsidRPr="00EA6B29" w:rsidRDefault="006F2BDC">
      <w:pPr>
        <w:rPr>
          <w:color w:val="000000" w:themeColor="text1"/>
        </w:rPr>
      </w:pPr>
    </w:p>
    <w:p w:rsidR="006F2BDC" w:rsidRPr="006F2BDC" w:rsidRDefault="006F2BDC" w:rsidP="002B4C63">
      <w:pPr>
        <w:jc w:val="right"/>
        <w:rPr>
          <w:rFonts w:ascii="Times New Roman" w:hAnsi="Times New Roman" w:cs="Times New Roman"/>
          <w:sz w:val="28"/>
        </w:rPr>
      </w:pPr>
      <w:r w:rsidRPr="00EA6B29">
        <w:rPr>
          <w:rFonts w:ascii="Times New Roman" w:hAnsi="Times New Roman" w:cs="Times New Roman"/>
          <w:color w:val="000000" w:themeColor="text1"/>
          <w:sz w:val="28"/>
        </w:rPr>
        <w:t>Зам.директора</w:t>
      </w:r>
      <w:r w:rsidR="008F5335">
        <w:rPr>
          <w:rFonts w:ascii="Times New Roman" w:hAnsi="Times New Roman" w:cs="Times New Roman"/>
          <w:sz w:val="28"/>
        </w:rPr>
        <w:t xml:space="preserve"> по </w:t>
      </w:r>
      <w:r w:rsidR="00D4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УВР</w:t>
      </w:r>
      <w:r w:rsidRPr="006F2BDC">
        <w:rPr>
          <w:rFonts w:ascii="Times New Roman" w:hAnsi="Times New Roman" w:cs="Times New Roman"/>
          <w:sz w:val="28"/>
        </w:rPr>
        <w:t xml:space="preserve"> ____________ </w:t>
      </w:r>
      <w:bookmarkStart w:id="0" w:name="_GoBack"/>
      <w:bookmarkEnd w:id="0"/>
      <w:proofErr w:type="spellStart"/>
      <w:r w:rsidR="00D46ACA">
        <w:rPr>
          <w:rFonts w:ascii="Times New Roman" w:hAnsi="Times New Roman" w:cs="Times New Roman"/>
          <w:sz w:val="28"/>
        </w:rPr>
        <w:t>Кодзоева</w:t>
      </w:r>
      <w:proofErr w:type="spellEnd"/>
      <w:r w:rsidR="00D46ACA">
        <w:rPr>
          <w:rFonts w:ascii="Times New Roman" w:hAnsi="Times New Roman" w:cs="Times New Roman"/>
          <w:sz w:val="28"/>
        </w:rPr>
        <w:t xml:space="preserve"> З.А.</w:t>
      </w:r>
    </w:p>
    <w:sectPr w:rsidR="006F2BDC" w:rsidRPr="006F2BDC" w:rsidSect="006F2BDC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5C6"/>
    <w:multiLevelType w:val="multilevel"/>
    <w:tmpl w:val="0E84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950E8"/>
    <w:multiLevelType w:val="multilevel"/>
    <w:tmpl w:val="6B4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367F3"/>
    <w:multiLevelType w:val="multilevel"/>
    <w:tmpl w:val="495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47769"/>
    <w:multiLevelType w:val="multilevel"/>
    <w:tmpl w:val="B0F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847"/>
    <w:rsid w:val="000726D8"/>
    <w:rsid w:val="002B4C63"/>
    <w:rsid w:val="00346483"/>
    <w:rsid w:val="00360A86"/>
    <w:rsid w:val="00480CBE"/>
    <w:rsid w:val="00490E62"/>
    <w:rsid w:val="00505423"/>
    <w:rsid w:val="006346E7"/>
    <w:rsid w:val="006A2090"/>
    <w:rsid w:val="006F2BDC"/>
    <w:rsid w:val="00721D7A"/>
    <w:rsid w:val="00751B4C"/>
    <w:rsid w:val="00795893"/>
    <w:rsid w:val="00852C59"/>
    <w:rsid w:val="0089322C"/>
    <w:rsid w:val="008B4757"/>
    <w:rsid w:val="008F5335"/>
    <w:rsid w:val="009023A6"/>
    <w:rsid w:val="00A22358"/>
    <w:rsid w:val="00B132F5"/>
    <w:rsid w:val="00B21EF0"/>
    <w:rsid w:val="00B74EB8"/>
    <w:rsid w:val="00BC585A"/>
    <w:rsid w:val="00C1096B"/>
    <w:rsid w:val="00CC7847"/>
    <w:rsid w:val="00CE0751"/>
    <w:rsid w:val="00D46ACA"/>
    <w:rsid w:val="00D47401"/>
    <w:rsid w:val="00D50F57"/>
    <w:rsid w:val="00EA6B29"/>
    <w:rsid w:val="00F0794A"/>
    <w:rsid w:val="00F2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C7847"/>
  </w:style>
  <w:style w:type="paragraph" w:customStyle="1" w:styleId="c9">
    <w:name w:val="c9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C7847"/>
  </w:style>
  <w:style w:type="character" w:customStyle="1" w:styleId="c11">
    <w:name w:val="c11"/>
    <w:basedOn w:val="a0"/>
    <w:rsid w:val="00CC7847"/>
  </w:style>
  <w:style w:type="character" w:customStyle="1" w:styleId="c4">
    <w:name w:val="c4"/>
    <w:basedOn w:val="a0"/>
    <w:rsid w:val="00CC7847"/>
  </w:style>
  <w:style w:type="paragraph" w:customStyle="1" w:styleId="c17">
    <w:name w:val="c1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7847"/>
  </w:style>
  <w:style w:type="paragraph" w:customStyle="1" w:styleId="c26">
    <w:name w:val="c26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C7847"/>
  </w:style>
  <w:style w:type="character" w:customStyle="1" w:styleId="c21">
    <w:name w:val="c21"/>
    <w:basedOn w:val="a0"/>
    <w:rsid w:val="00CC7847"/>
  </w:style>
  <w:style w:type="character" w:customStyle="1" w:styleId="c0">
    <w:name w:val="c0"/>
    <w:basedOn w:val="a0"/>
    <w:rsid w:val="00CC7847"/>
  </w:style>
  <w:style w:type="paragraph" w:customStyle="1" w:styleId="c7">
    <w:name w:val="c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C7847"/>
  </w:style>
  <w:style w:type="character" w:customStyle="1" w:styleId="c22">
    <w:name w:val="c22"/>
    <w:basedOn w:val="a0"/>
    <w:rsid w:val="00CC7847"/>
  </w:style>
  <w:style w:type="character" w:customStyle="1" w:styleId="c33">
    <w:name w:val="c33"/>
    <w:basedOn w:val="a0"/>
    <w:rsid w:val="00CC7847"/>
  </w:style>
  <w:style w:type="character" w:customStyle="1" w:styleId="c42">
    <w:name w:val="c42"/>
    <w:basedOn w:val="a0"/>
    <w:rsid w:val="00CC7847"/>
  </w:style>
  <w:style w:type="paragraph" w:customStyle="1" w:styleId="c27">
    <w:name w:val="c27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C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C7847"/>
  </w:style>
  <w:style w:type="paragraph" w:styleId="a3">
    <w:name w:val="List Paragraph"/>
    <w:basedOn w:val="a"/>
    <w:uiPriority w:val="34"/>
    <w:qFormat/>
    <w:rsid w:val="00B7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7</cp:revision>
  <cp:lastPrinted>2020-12-19T09:07:00Z</cp:lastPrinted>
  <dcterms:created xsi:type="dcterms:W3CDTF">2020-12-07T13:04:00Z</dcterms:created>
  <dcterms:modified xsi:type="dcterms:W3CDTF">2022-03-28T11:57:00Z</dcterms:modified>
</cp:coreProperties>
</file>