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7718" w:rsidRDefault="00067718">
      <w:pPr>
        <w:jc w:val="center"/>
        <w:rPr>
          <w:sz w:val="28"/>
          <w:szCs w:val="28"/>
          <w:u w:val="single"/>
        </w:rPr>
      </w:pPr>
    </w:p>
    <w:p w:rsidR="00244373" w:rsidRDefault="00265D58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0.6pt;margin-top:3.1pt;width:187.1pt;height:101.5pt;z-index:1;visibility:visible;mso-width-percent:400;mso-height-percent:200;mso-wrap-distance-top:3.6pt;mso-wrap-distance-bottom:3.6pt;mso-width-percent:400;mso-height-percent:200;mso-width-relative:margin;mso-height-relative:margin" stroked="f" strokecolor="blue">
            <v:textbox style="mso-fit-shape-to-text:t">
              <w:txbxContent>
                <w:p w:rsidR="00244373" w:rsidRPr="005B2759" w:rsidRDefault="00244373" w:rsidP="002443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244373" w:rsidRPr="005B2759" w:rsidRDefault="00244373" w:rsidP="002443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И.о</w:t>
                  </w:r>
                  <w:r w:rsidR="00E55C92">
                    <w:rPr>
                      <w:sz w:val="28"/>
                      <w:szCs w:val="28"/>
                    </w:rPr>
                    <w:t>. директора ГБОУ «СОШ  № 4 г. Назрань</w:t>
                  </w:r>
                  <w:r w:rsidRPr="005B2759">
                    <w:rPr>
                      <w:sz w:val="28"/>
                      <w:szCs w:val="28"/>
                    </w:rPr>
                    <w:t>»</w:t>
                  </w:r>
                </w:p>
                <w:p w:rsidR="00244373" w:rsidRPr="005B2759" w:rsidRDefault="00E55C92" w:rsidP="0024437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___________Х</w:t>
                  </w:r>
                  <w:r w:rsidR="0024437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Л-</w:t>
                  </w:r>
                  <w:proofErr w:type="spellStart"/>
                  <w:r>
                    <w:rPr>
                      <w:sz w:val="28"/>
                      <w:szCs w:val="28"/>
                    </w:rPr>
                    <w:t>А.Буружев</w:t>
                  </w:r>
                  <w:proofErr w:type="spellEnd"/>
                </w:p>
                <w:p w:rsidR="00244373" w:rsidRPr="005B2759" w:rsidRDefault="00244373" w:rsidP="00244373">
                  <w:pPr>
                    <w:rPr>
                      <w:sz w:val="28"/>
                      <w:szCs w:val="28"/>
                    </w:rPr>
                  </w:pPr>
                  <w:r w:rsidRPr="005B2759">
                    <w:rPr>
                      <w:sz w:val="28"/>
                      <w:szCs w:val="28"/>
                    </w:rPr>
                    <w:t>«__</w:t>
                  </w:r>
                  <w:r>
                    <w:rPr>
                      <w:sz w:val="28"/>
                      <w:szCs w:val="28"/>
                    </w:rPr>
                    <w:t>» __________</w:t>
                  </w:r>
                  <w:r w:rsidR="00783810">
                    <w:rPr>
                      <w:sz w:val="28"/>
                      <w:szCs w:val="28"/>
                    </w:rPr>
                    <w:t>___202</w:t>
                  </w:r>
                  <w:r w:rsidR="00265D58">
                    <w:rPr>
                      <w:sz w:val="28"/>
                      <w:szCs w:val="28"/>
                      <w:lang w:val="en-US"/>
                    </w:rPr>
                    <w:t>2</w:t>
                  </w:r>
                  <w:bookmarkStart w:id="0" w:name="_GoBack"/>
                  <w:bookmarkEnd w:id="0"/>
                  <w:r w:rsidRPr="005B2759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244373" w:rsidRDefault="00244373"/>
              </w:txbxContent>
            </v:textbox>
            <w10:wrap type="square"/>
          </v:shape>
        </w:pict>
      </w: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244373" w:rsidRDefault="00244373">
      <w:pPr>
        <w:jc w:val="center"/>
        <w:rPr>
          <w:b/>
          <w:sz w:val="28"/>
          <w:szCs w:val="28"/>
          <w:u w:val="single"/>
        </w:rPr>
      </w:pPr>
    </w:p>
    <w:p w:rsidR="00067718" w:rsidRDefault="000677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План </w:t>
      </w:r>
      <w:proofErr w:type="spellStart"/>
      <w:r>
        <w:rPr>
          <w:b/>
          <w:sz w:val="28"/>
          <w:szCs w:val="28"/>
          <w:u w:val="single"/>
        </w:rPr>
        <w:t>профориентационной</w:t>
      </w:r>
      <w:proofErr w:type="spellEnd"/>
      <w:r>
        <w:rPr>
          <w:b/>
          <w:sz w:val="28"/>
          <w:szCs w:val="28"/>
          <w:u w:val="single"/>
        </w:rPr>
        <w:t xml:space="preserve"> работы школы</w:t>
      </w:r>
    </w:p>
    <w:p w:rsidR="00067718" w:rsidRDefault="00265D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</w:t>
      </w:r>
      <w:r>
        <w:rPr>
          <w:b/>
          <w:sz w:val="28"/>
          <w:szCs w:val="28"/>
          <w:u w:val="single"/>
          <w:lang w:val="en-US"/>
        </w:rPr>
        <w:t>22</w:t>
      </w:r>
      <w:r w:rsidR="00783810"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en-US"/>
        </w:rPr>
        <w:t>3</w:t>
      </w:r>
      <w:r w:rsidR="00067718">
        <w:rPr>
          <w:b/>
          <w:sz w:val="28"/>
          <w:szCs w:val="28"/>
          <w:u w:val="single"/>
        </w:rPr>
        <w:t xml:space="preserve"> учебный год </w:t>
      </w:r>
    </w:p>
    <w:p w:rsidR="00224FD5" w:rsidRDefault="00224FD5">
      <w:pPr>
        <w:jc w:val="center"/>
        <w:rPr>
          <w:b/>
          <w:sz w:val="28"/>
          <w:szCs w:val="28"/>
          <w:u w:val="single"/>
        </w:rPr>
      </w:pPr>
    </w:p>
    <w:p w:rsidR="00224FD5" w:rsidRDefault="00224FD5">
      <w:pPr>
        <w:jc w:val="center"/>
        <w:rPr>
          <w:b/>
          <w:sz w:val="28"/>
          <w:szCs w:val="28"/>
          <w:u w:val="single"/>
        </w:rPr>
      </w:pPr>
    </w:p>
    <w:p w:rsidR="00067718" w:rsidRDefault="00067718">
      <w:pPr>
        <w:tabs>
          <w:tab w:val="left" w:pos="426"/>
        </w:tabs>
        <w:ind w:left="-1134"/>
        <w:jc w:val="both"/>
      </w:pPr>
      <w:r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поддержки учащимся в процессе </w:t>
      </w:r>
      <w:r w:rsidR="00244373">
        <w:rPr>
          <w:sz w:val="28"/>
          <w:szCs w:val="28"/>
        </w:rPr>
        <w:t xml:space="preserve">     </w:t>
      </w:r>
      <w:r>
        <w:rPr>
          <w:sz w:val="28"/>
          <w:szCs w:val="28"/>
        </w:rPr>
        <w:t>самоопределения и выбора сферы будущей профессиональной деятельности.</w:t>
      </w:r>
    </w:p>
    <w:p w:rsidR="00067718" w:rsidRDefault="00067718">
      <w:pPr>
        <w:tabs>
          <w:tab w:val="left" w:pos="426"/>
        </w:tabs>
        <w:jc w:val="both"/>
      </w:pPr>
    </w:p>
    <w:p w:rsidR="00067718" w:rsidRDefault="00067718">
      <w:pPr>
        <w:ind w:left="-1134"/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Задачи: </w:t>
      </w:r>
    </w:p>
    <w:p w:rsidR="00067718" w:rsidRDefault="00067718">
      <w:pPr>
        <w:numPr>
          <w:ilvl w:val="0"/>
          <w:numId w:val="6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сформировать положительное отношение к труду;</w:t>
      </w:r>
    </w:p>
    <w:p w:rsidR="00067718" w:rsidRDefault="00067718">
      <w:pPr>
        <w:numPr>
          <w:ilvl w:val="0"/>
          <w:numId w:val="6"/>
        </w:numPr>
        <w:shd w:val="clear" w:color="auto" w:fill="FFFFFF"/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 разбираться в содержании профессиональной деятельности;</w:t>
      </w:r>
    </w:p>
    <w:p w:rsidR="00067718" w:rsidRDefault="00067718">
      <w:pPr>
        <w:numPr>
          <w:ilvl w:val="0"/>
          <w:numId w:val="6"/>
        </w:numPr>
        <w:shd w:val="clear" w:color="auto" w:fill="FFFFFF"/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067718" w:rsidRDefault="00067718">
      <w:pPr>
        <w:numPr>
          <w:ilvl w:val="0"/>
          <w:numId w:val="6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научить анализировать </w:t>
      </w:r>
      <w:r w:rsidR="00244373">
        <w:rPr>
          <w:bCs/>
          <w:sz w:val="28"/>
          <w:szCs w:val="28"/>
        </w:rPr>
        <w:t xml:space="preserve">свои возможности и способности, </w:t>
      </w:r>
      <w:r>
        <w:rPr>
          <w:bCs/>
          <w:sz w:val="28"/>
          <w:szCs w:val="28"/>
        </w:rPr>
        <w:t xml:space="preserve">(сформировать  </w:t>
      </w:r>
      <w:r>
        <w:rPr>
          <w:sz w:val="28"/>
          <w:szCs w:val="28"/>
        </w:rPr>
        <w:t>потребность в осознании и оценке качеств и возможностей своей личности)</w:t>
      </w:r>
    </w:p>
    <w:p w:rsidR="00067718" w:rsidRDefault="00067718">
      <w:pPr>
        <w:numPr>
          <w:ilvl w:val="0"/>
          <w:numId w:val="6"/>
        </w:numPr>
        <w:tabs>
          <w:tab w:val="left" w:pos="426"/>
        </w:tabs>
        <w:jc w:val="both"/>
        <w:rPr>
          <w:bCs/>
        </w:rPr>
      </w:pPr>
      <w:r>
        <w:rPr>
          <w:sz w:val="28"/>
          <w:szCs w:val="28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067718" w:rsidRDefault="00067718">
      <w:pPr>
        <w:shd w:val="clear" w:color="auto" w:fill="FFFFFF"/>
        <w:ind w:left="-1134"/>
        <w:jc w:val="both"/>
        <w:rPr>
          <w:bCs/>
          <w:sz w:val="28"/>
          <w:szCs w:val="28"/>
        </w:rPr>
      </w:pPr>
      <w:r>
        <w:rPr>
          <w:bCs/>
        </w:rPr>
        <w:t xml:space="preserve">    </w:t>
      </w:r>
      <w:r>
        <w:rPr>
          <w:bCs/>
          <w:sz w:val="28"/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rPr>
          <w:bCs/>
          <w:sz w:val="28"/>
          <w:szCs w:val="28"/>
        </w:rPr>
        <w:t>профориентационных</w:t>
      </w:r>
      <w:proofErr w:type="spellEnd"/>
      <w:r>
        <w:rPr>
          <w:bCs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</w:t>
      </w:r>
    </w:p>
    <w:p w:rsidR="00067718" w:rsidRDefault="00067718">
      <w:pPr>
        <w:shd w:val="clear" w:color="auto" w:fill="FFFFFF"/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067718" w:rsidRDefault="00067718">
      <w:pPr>
        <w:shd w:val="clear" w:color="auto" w:fill="FFFFFF"/>
        <w:ind w:left="-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В школе </w:t>
      </w:r>
      <w:proofErr w:type="spellStart"/>
      <w:r>
        <w:rPr>
          <w:bCs/>
          <w:sz w:val="28"/>
          <w:szCs w:val="28"/>
        </w:rPr>
        <w:t>профориентационная</w:t>
      </w:r>
      <w:proofErr w:type="spellEnd"/>
      <w:r>
        <w:rPr>
          <w:bCs/>
          <w:sz w:val="28"/>
          <w:szCs w:val="28"/>
        </w:rPr>
        <w:t xml:space="preserve"> работа проводится администрацией учреждения, классными руководителями, учителями-предметниками. </w:t>
      </w:r>
    </w:p>
    <w:p w:rsidR="00067718" w:rsidRDefault="00244373">
      <w:pPr>
        <w:shd w:val="clear" w:color="auto" w:fill="FFFFFF"/>
        <w:ind w:left="-1134"/>
        <w:jc w:val="both"/>
      </w:pPr>
      <w:r>
        <w:rPr>
          <w:sz w:val="28"/>
          <w:szCs w:val="28"/>
        </w:rPr>
        <w:t xml:space="preserve"> </w:t>
      </w:r>
      <w:r w:rsidR="00067718">
        <w:rPr>
          <w:sz w:val="28"/>
          <w:szCs w:val="28"/>
        </w:rPr>
        <w:t xml:space="preserve"> 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</w:t>
      </w:r>
    </w:p>
    <w:p w:rsidR="00067718" w:rsidRDefault="00067718">
      <w:pPr>
        <w:shd w:val="clear" w:color="auto" w:fill="FFFFFF"/>
        <w:jc w:val="both"/>
      </w:pPr>
    </w:p>
    <w:p w:rsidR="00067718" w:rsidRDefault="00067718">
      <w:pPr>
        <w:shd w:val="clear" w:color="auto" w:fill="FFFFFF"/>
        <w:ind w:left="-1134"/>
        <w:jc w:val="both"/>
        <w:rPr>
          <w:rStyle w:val="a4"/>
          <w:i/>
          <w:iCs/>
          <w:sz w:val="28"/>
          <w:szCs w:val="28"/>
        </w:rPr>
      </w:pPr>
      <w:r>
        <w:rPr>
          <w:rStyle w:val="a4"/>
          <w:sz w:val="28"/>
          <w:szCs w:val="28"/>
          <w:u w:val="single"/>
        </w:rPr>
        <w:lastRenderedPageBreak/>
        <w:t xml:space="preserve">Основными направлениями </w:t>
      </w:r>
      <w:proofErr w:type="spellStart"/>
      <w:r>
        <w:rPr>
          <w:rStyle w:val="a4"/>
          <w:sz w:val="28"/>
          <w:szCs w:val="28"/>
          <w:u w:val="single"/>
        </w:rPr>
        <w:t>профориентационной</w:t>
      </w:r>
      <w:proofErr w:type="spellEnd"/>
      <w:r>
        <w:rPr>
          <w:rStyle w:val="a4"/>
          <w:sz w:val="28"/>
          <w:szCs w:val="28"/>
          <w:u w:val="single"/>
        </w:rPr>
        <w:t xml:space="preserve"> работе в школе являются:</w:t>
      </w:r>
    </w:p>
    <w:p w:rsidR="00067718" w:rsidRDefault="00067718">
      <w:pPr>
        <w:numPr>
          <w:ilvl w:val="0"/>
          <w:numId w:val="7"/>
        </w:numPr>
        <w:shd w:val="clear" w:color="auto" w:fill="FFFFFF"/>
        <w:jc w:val="both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 xml:space="preserve">профессиональная информация: </w:t>
      </w:r>
      <w:r>
        <w:rPr>
          <w:rStyle w:val="a4"/>
          <w:b w:val="0"/>
          <w:bCs w:val="0"/>
          <w:sz w:val="28"/>
          <w:szCs w:val="28"/>
        </w:rPr>
        <w:t>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067718" w:rsidRDefault="00067718">
      <w:pPr>
        <w:numPr>
          <w:ilvl w:val="0"/>
          <w:numId w:val="7"/>
        </w:numPr>
        <w:shd w:val="clear" w:color="auto" w:fill="FFFFFF"/>
        <w:jc w:val="both"/>
        <w:rPr>
          <w:rStyle w:val="a4"/>
          <w:i/>
          <w:iCs/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профессиональное воспитание:</w:t>
      </w:r>
      <w:r>
        <w:rPr>
          <w:rStyle w:val="a4"/>
          <w:b w:val="0"/>
          <w:bCs w:val="0"/>
          <w:sz w:val="28"/>
          <w:szCs w:val="28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067718" w:rsidRDefault="00067718" w:rsidP="00E5698D">
      <w:pPr>
        <w:pStyle w:val="1"/>
        <w:numPr>
          <w:ilvl w:val="0"/>
          <w:numId w:val="7"/>
        </w:numPr>
        <w:spacing w:before="0" w:after="0"/>
        <w:jc w:val="both"/>
      </w:pP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профессиональная консультация: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изучение личности учащегося, носит индивидуал</w:t>
      </w:r>
      <w:r w:rsidRPr="00E5698D">
        <w:rPr>
          <w:rStyle w:val="a4"/>
          <w:rFonts w:ascii="Times New Roman" w:hAnsi="Times New Roman" w:cs="Times New Roman"/>
          <w:sz w:val="28"/>
          <w:szCs w:val="28"/>
        </w:rPr>
        <w:t xml:space="preserve">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E5698D">
        <w:rPr>
          <w:rStyle w:val="a4"/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5698D">
        <w:rPr>
          <w:rStyle w:val="a4"/>
          <w:rFonts w:ascii="Times New Roman" w:hAnsi="Times New Roman" w:cs="Times New Roman"/>
          <w:sz w:val="28"/>
          <w:szCs w:val="28"/>
        </w:rPr>
        <w:t xml:space="preserve"> деятельности, анкетирование, составление психолого-педагогических характеристик учащихся.</w:t>
      </w:r>
    </w:p>
    <w:p w:rsidR="00067718" w:rsidRDefault="00067718">
      <w:pPr>
        <w:shd w:val="clear" w:color="auto" w:fill="FFFFFF"/>
        <w:jc w:val="both"/>
      </w:pPr>
    </w:p>
    <w:p w:rsidR="00067718" w:rsidRDefault="00067718">
      <w:pPr>
        <w:shd w:val="clear" w:color="auto" w:fill="FFFFFF"/>
        <w:ind w:left="-1134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  <w:u w:val="single"/>
        </w:rPr>
        <w:t>Формы работы:</w:t>
      </w:r>
    </w:p>
    <w:p w:rsidR="00067718" w:rsidRDefault="00067718">
      <w:pPr>
        <w:numPr>
          <w:ilvl w:val="0"/>
          <w:numId w:val="8"/>
        </w:numPr>
        <w:shd w:val="clear" w:color="auto" w:fill="FFFFFF"/>
        <w:tabs>
          <w:tab w:val="left" w:pos="-285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экскурсии;</w:t>
      </w:r>
    </w:p>
    <w:p w:rsidR="00067718" w:rsidRDefault="00244373">
      <w:pPr>
        <w:numPr>
          <w:ilvl w:val="0"/>
          <w:numId w:val="8"/>
        </w:numPr>
        <w:shd w:val="clear" w:color="auto" w:fill="FFFFFF"/>
        <w:tabs>
          <w:tab w:val="left" w:pos="-285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классные</w:t>
      </w:r>
      <w:r w:rsidR="00067718">
        <w:rPr>
          <w:rStyle w:val="a4"/>
          <w:b w:val="0"/>
          <w:sz w:val="28"/>
          <w:szCs w:val="28"/>
        </w:rPr>
        <w:t xml:space="preserve"> час</w:t>
      </w:r>
      <w:r>
        <w:rPr>
          <w:rStyle w:val="a4"/>
          <w:b w:val="0"/>
          <w:sz w:val="28"/>
          <w:szCs w:val="28"/>
        </w:rPr>
        <w:t>ы</w:t>
      </w:r>
      <w:r w:rsidR="00067718">
        <w:rPr>
          <w:rStyle w:val="a4"/>
          <w:b w:val="0"/>
          <w:sz w:val="28"/>
          <w:szCs w:val="28"/>
        </w:rPr>
        <w:t xml:space="preserve"> по профориентации;</w:t>
      </w:r>
    </w:p>
    <w:p w:rsidR="00067718" w:rsidRDefault="00067718">
      <w:pPr>
        <w:numPr>
          <w:ilvl w:val="0"/>
          <w:numId w:val="8"/>
        </w:numPr>
        <w:shd w:val="clear" w:color="auto" w:fill="FFFFFF"/>
        <w:tabs>
          <w:tab w:val="left" w:pos="-285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встречи со специалистами;</w:t>
      </w:r>
    </w:p>
    <w:p w:rsidR="00067718" w:rsidRDefault="00067718">
      <w:pPr>
        <w:numPr>
          <w:ilvl w:val="0"/>
          <w:numId w:val="8"/>
        </w:numPr>
        <w:shd w:val="clear" w:color="auto" w:fill="FFFFFF"/>
        <w:tabs>
          <w:tab w:val="left" w:pos="-285"/>
        </w:tabs>
        <w:jc w:val="both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профессиографические</w:t>
      </w:r>
      <w:proofErr w:type="spellEnd"/>
      <w:r>
        <w:rPr>
          <w:rStyle w:val="a4"/>
          <w:b w:val="0"/>
          <w:sz w:val="28"/>
          <w:szCs w:val="28"/>
        </w:rPr>
        <w:t xml:space="preserve"> исследования;</w:t>
      </w:r>
    </w:p>
    <w:p w:rsidR="00067718" w:rsidRDefault="00067718">
      <w:pPr>
        <w:numPr>
          <w:ilvl w:val="0"/>
          <w:numId w:val="8"/>
        </w:numPr>
        <w:shd w:val="clear" w:color="auto" w:fill="FFFFFF"/>
        <w:tabs>
          <w:tab w:val="left" w:pos="-285"/>
        </w:tabs>
        <w:jc w:val="both"/>
      </w:pPr>
      <w:r>
        <w:rPr>
          <w:rStyle w:val="a4"/>
          <w:b w:val="0"/>
          <w:sz w:val="28"/>
          <w:szCs w:val="28"/>
        </w:rPr>
        <w:t xml:space="preserve">родительские собрания по </w:t>
      </w:r>
      <w:proofErr w:type="spellStart"/>
      <w:r>
        <w:rPr>
          <w:rStyle w:val="a4"/>
          <w:b w:val="0"/>
          <w:sz w:val="28"/>
          <w:szCs w:val="28"/>
        </w:rPr>
        <w:t>профориентационной</w:t>
      </w:r>
      <w:proofErr w:type="spellEnd"/>
      <w:r>
        <w:rPr>
          <w:rStyle w:val="a4"/>
          <w:b w:val="0"/>
          <w:sz w:val="28"/>
          <w:szCs w:val="28"/>
        </w:rPr>
        <w:t xml:space="preserve"> тематике и т.д.</w:t>
      </w:r>
    </w:p>
    <w:p w:rsidR="00067718" w:rsidRDefault="00067718">
      <w:pPr>
        <w:jc w:val="center"/>
      </w:pPr>
    </w:p>
    <w:p w:rsidR="00067718" w:rsidRDefault="00067718">
      <w:pPr>
        <w:ind w:left="-113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Формы взаимодействия с учащимися школы с целью профориентации:</w:t>
      </w:r>
    </w:p>
    <w:p w:rsidR="00067718" w:rsidRDefault="0006771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участие в предметных олимпиадах;</w:t>
      </w:r>
    </w:p>
    <w:p w:rsidR="00067718" w:rsidRDefault="0006771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конкурсах, проектах, мероприятиях, соревнованиях различной направленности;</w:t>
      </w:r>
    </w:p>
    <w:p w:rsidR="00067718" w:rsidRDefault="0006771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анкетирование и тестирование старшеклассников;</w:t>
      </w:r>
    </w:p>
    <w:p w:rsidR="00067718" w:rsidRDefault="00067718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опросники;</w:t>
      </w:r>
    </w:p>
    <w:p w:rsidR="00067718" w:rsidRDefault="00067718">
      <w:pPr>
        <w:numPr>
          <w:ilvl w:val="0"/>
          <w:numId w:val="9"/>
        </w:numPr>
        <w:jc w:val="both"/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игры.</w:t>
      </w:r>
    </w:p>
    <w:p w:rsidR="00067718" w:rsidRDefault="00067718">
      <w:pPr>
        <w:jc w:val="both"/>
      </w:pPr>
    </w:p>
    <w:p w:rsidR="00067718" w:rsidRDefault="00067718">
      <w:pPr>
        <w:ind w:left="-113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Мероприятия, ориентированные на профориентацию школьников:</w:t>
      </w:r>
    </w:p>
    <w:p w:rsidR="00067718" w:rsidRDefault="0006771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экскурсии на предприятия и в организации с целью ознакомления;</w:t>
      </w:r>
    </w:p>
    <w:p w:rsidR="00067718" w:rsidRDefault="0006771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выставок-ярмарок учебных мест, организованных учебными заведениями  (совместно с Центром занятости);</w:t>
      </w:r>
    </w:p>
    <w:p w:rsidR="00067718" w:rsidRDefault="0006771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посещение учреждений профессионального образования   в Дни открытых дверей;</w:t>
      </w:r>
    </w:p>
    <w:p w:rsidR="00067718" w:rsidRDefault="0006771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содействие временному трудоустройству обучающихся во время каникул;  </w:t>
      </w:r>
    </w:p>
    <w:p w:rsidR="00067718" w:rsidRPr="00E55C92" w:rsidRDefault="00067718">
      <w:pPr>
        <w:numPr>
          <w:ilvl w:val="0"/>
          <w:numId w:val="10"/>
        </w:numPr>
        <w:jc w:val="both"/>
      </w:pPr>
      <w:r>
        <w:rPr>
          <w:sz w:val="28"/>
          <w:szCs w:val="28"/>
        </w:rPr>
        <w:t xml:space="preserve">расположение информационных материалов по профориентации на  школьном  сайте.  </w:t>
      </w:r>
    </w:p>
    <w:p w:rsidR="00E55C92" w:rsidRDefault="00E55C92" w:rsidP="00E55C92">
      <w:pPr>
        <w:jc w:val="both"/>
        <w:rPr>
          <w:sz w:val="28"/>
          <w:szCs w:val="28"/>
        </w:rPr>
      </w:pPr>
    </w:p>
    <w:p w:rsidR="00E55C92" w:rsidRDefault="00E55C92" w:rsidP="00E55C92">
      <w:pPr>
        <w:jc w:val="both"/>
        <w:rPr>
          <w:sz w:val="28"/>
          <w:szCs w:val="28"/>
        </w:rPr>
      </w:pPr>
    </w:p>
    <w:p w:rsidR="00E55C92" w:rsidRDefault="00E55C92" w:rsidP="00E55C92">
      <w:pPr>
        <w:jc w:val="both"/>
        <w:rPr>
          <w:sz w:val="28"/>
          <w:szCs w:val="28"/>
        </w:rPr>
      </w:pPr>
    </w:p>
    <w:p w:rsidR="00E55C92" w:rsidRDefault="00E55C92" w:rsidP="00E55C92">
      <w:pPr>
        <w:jc w:val="both"/>
        <w:rPr>
          <w:sz w:val="28"/>
          <w:szCs w:val="28"/>
        </w:rPr>
      </w:pPr>
    </w:p>
    <w:p w:rsidR="00E55C92" w:rsidRDefault="00E55C92" w:rsidP="00E55C92">
      <w:pPr>
        <w:jc w:val="both"/>
        <w:rPr>
          <w:sz w:val="28"/>
          <w:szCs w:val="28"/>
        </w:rPr>
      </w:pPr>
    </w:p>
    <w:p w:rsidR="00E55C92" w:rsidRDefault="00E55C92" w:rsidP="00E55C92">
      <w:pPr>
        <w:jc w:val="both"/>
      </w:pPr>
    </w:p>
    <w:p w:rsidR="00067718" w:rsidRDefault="00067718">
      <w:pPr>
        <w:ind w:firstLine="600"/>
        <w:jc w:val="both"/>
      </w:pPr>
    </w:p>
    <w:tbl>
      <w:tblPr>
        <w:tblW w:w="0" w:type="auto"/>
        <w:tblInd w:w="-1128" w:type="dxa"/>
        <w:tblLayout w:type="fixed"/>
        <w:tblLook w:val="0000" w:firstRow="0" w:lastRow="0" w:firstColumn="0" w:lastColumn="0" w:noHBand="0" w:noVBand="0"/>
      </w:tblPr>
      <w:tblGrid>
        <w:gridCol w:w="795"/>
        <w:gridCol w:w="4080"/>
        <w:gridCol w:w="2100"/>
        <w:gridCol w:w="1710"/>
        <w:gridCol w:w="2370"/>
      </w:tblGrid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pacing w:after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6771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b/>
                <w:sz w:val="28"/>
                <w:szCs w:val="28"/>
              </w:rPr>
              <w:t>1. Организационно-информационная деятельность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Координирование работы педагогического коллектива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Август-сентябрь</w:t>
            </w:r>
          </w:p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 заместител</w:t>
            </w:r>
            <w:r w:rsidR="00224FD5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директора по УВР</w:t>
            </w:r>
            <w:r w:rsidR="00224FD5">
              <w:rPr>
                <w:color w:val="000000"/>
                <w:sz w:val="28"/>
                <w:szCs w:val="28"/>
              </w:rPr>
              <w:t xml:space="preserve"> и ВР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с обучающимися различных возрастных групп.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Август-сентябрь</w:t>
            </w:r>
          </w:p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взаимодействия с ЦЗН </w:t>
            </w:r>
            <w:proofErr w:type="spellStart"/>
            <w:r>
              <w:rPr>
                <w:sz w:val="28"/>
                <w:szCs w:val="28"/>
              </w:rPr>
              <w:t>Собинского</w:t>
            </w:r>
            <w:proofErr w:type="spellEnd"/>
            <w:r>
              <w:rPr>
                <w:sz w:val="28"/>
                <w:szCs w:val="28"/>
              </w:rPr>
              <w:t xml:space="preserve"> района, предприятиями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 w:rsidP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06771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4"/>
              </w:numPr>
              <w:snapToGrid w:val="0"/>
              <w:ind w:left="145" w:firstLine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4"/>
              </w:numPr>
              <w:snapToGrid w:val="0"/>
              <w:ind w:left="145" w:right="-119" w:firstLine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r w:rsidR="00224FD5">
              <w:rPr>
                <w:color w:val="000000"/>
                <w:sz w:val="28"/>
                <w:szCs w:val="28"/>
              </w:rPr>
              <w:t xml:space="preserve">консультаций </w:t>
            </w:r>
            <w:r>
              <w:rPr>
                <w:color w:val="000000"/>
                <w:sz w:val="28"/>
                <w:szCs w:val="28"/>
              </w:rPr>
              <w:t xml:space="preserve">по проблемам личности обучающихся: </w:t>
            </w:r>
          </w:p>
          <w:p w:rsidR="00067718" w:rsidRDefault="00067718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Изучение профессиональных намерений и планов обучающихся», </w:t>
            </w:r>
          </w:p>
          <w:p w:rsidR="00067718" w:rsidRDefault="00067718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«Исследование готовности обучающихся к выбору профессии»,</w:t>
            </w:r>
          </w:p>
          <w:p w:rsidR="00067718" w:rsidRDefault="00067718">
            <w:pPr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«Изучение личностных особенностей и способностей обучающихся»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руководители, учителя -предметники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06771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мероприятия с обучающимися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9-1</w:t>
            </w:r>
            <w:r w:rsidR="00224FD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</w:t>
            </w:r>
            <w:r w:rsidR="00224FD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профессиями при классно-урочной системе. Расширение знаний обучающихся о профессиях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</w:t>
            </w:r>
            <w:r w:rsidR="00224FD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уроков по курсу «</w:t>
            </w:r>
            <w:r w:rsidR="00224FD5">
              <w:rPr>
                <w:sz w:val="28"/>
                <w:szCs w:val="28"/>
              </w:rPr>
              <w:t>Профессиональное самоопределение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9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Замдиректора по ВР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классных часов по профориентации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>
              <w:rPr>
                <w:color w:val="000000"/>
                <w:sz w:val="28"/>
                <w:szCs w:val="28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экскурсий на предприятия </w:t>
            </w:r>
            <w:proofErr w:type="spellStart"/>
            <w:r>
              <w:rPr>
                <w:color w:val="000000"/>
                <w:sz w:val="28"/>
                <w:szCs w:val="28"/>
              </w:rPr>
              <w:t>Собинского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и Владимирской области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</w:t>
            </w:r>
            <w:r w:rsidR="00224FD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встреч с представителями</w:t>
            </w:r>
            <w:r>
              <w:rPr>
                <w:sz w:val="28"/>
                <w:szCs w:val="28"/>
              </w:rPr>
              <w:br/>
              <w:t>различных профессий.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</w:t>
            </w:r>
            <w:r w:rsidR="00224FD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8-10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обучающихся  в работе ярмарки  вакансий  ЦЗН с целью знакомства с учреждениями среднего профессионального и </w:t>
            </w:r>
            <w:r>
              <w:rPr>
                <w:sz w:val="28"/>
                <w:szCs w:val="28"/>
              </w:rPr>
              <w:lastRenderedPageBreak/>
              <w:t>высшего образования и рынком труда.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Обучающиеся 8-10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 по созданию портфолио выпускников школы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7718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  <w:snapToGrid w:val="0"/>
              <w:ind w:left="109" w:right="-16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проектах по профориентации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», «Билет в будущее» и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Zасобой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За</w:t>
            </w:r>
            <w:r w:rsidR="00224FD5">
              <w:rPr>
                <w:color w:val="000000"/>
                <w:sz w:val="28"/>
                <w:szCs w:val="28"/>
              </w:rPr>
              <w:t>местители</w:t>
            </w:r>
            <w:r>
              <w:rPr>
                <w:color w:val="000000"/>
                <w:sz w:val="28"/>
                <w:szCs w:val="28"/>
              </w:rPr>
              <w:t xml:space="preserve"> директора по </w:t>
            </w:r>
            <w:r w:rsidR="00224FD5">
              <w:rPr>
                <w:color w:val="000000"/>
                <w:sz w:val="28"/>
                <w:szCs w:val="28"/>
              </w:rPr>
              <w:t xml:space="preserve">УВР и </w:t>
            </w:r>
            <w:r>
              <w:rPr>
                <w:color w:val="000000"/>
                <w:sz w:val="28"/>
                <w:szCs w:val="28"/>
              </w:rPr>
              <w:t>ВР, педагог-</w:t>
            </w:r>
            <w:r w:rsidR="00224FD5">
              <w:rPr>
                <w:color w:val="000000"/>
                <w:sz w:val="28"/>
                <w:szCs w:val="28"/>
              </w:rPr>
              <w:t xml:space="preserve"> организатор</w:t>
            </w:r>
          </w:p>
        </w:tc>
      </w:tr>
      <w:tr w:rsidR="00067718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numPr>
                <w:ilvl w:val="0"/>
                <w:numId w:val="3"/>
              </w:num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недель «Живи, учись и работай во Владимирской области»:</w:t>
            </w:r>
          </w:p>
          <w:p w:rsidR="00067718" w:rsidRDefault="00067718">
            <w:pPr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«Неделя промышленности»; </w:t>
            </w:r>
          </w:p>
          <w:p w:rsidR="00067718" w:rsidRDefault="00067718">
            <w:pPr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«Неделя без турникетов»;</w:t>
            </w:r>
          </w:p>
          <w:p w:rsidR="00067718" w:rsidRDefault="00067718">
            <w:pPr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«Неделя сельского хозяйства»;</w:t>
            </w:r>
          </w:p>
          <w:p w:rsidR="00067718" w:rsidRDefault="00067718">
            <w:pPr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«Неделя строительства, ЖКХ, энергетики и транспорта»;</w:t>
            </w:r>
          </w:p>
          <w:p w:rsidR="00067718" w:rsidRDefault="00067718">
            <w:pPr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«Неделя </w:t>
            </w:r>
            <w:proofErr w:type="spellStart"/>
            <w:r>
              <w:rPr>
                <w:sz w:val="28"/>
                <w:szCs w:val="28"/>
                <w:lang w:eastAsia="ru-RU"/>
              </w:rPr>
              <w:t>самозанятости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предпринимательства»;</w:t>
            </w:r>
          </w:p>
          <w:p w:rsidR="00067718" w:rsidRDefault="00067718">
            <w:pPr>
              <w:numPr>
                <w:ilvl w:val="0"/>
                <w:numId w:val="12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«Неделя военных профессий и специальностей»; </w:t>
            </w:r>
          </w:p>
          <w:p w:rsidR="00067718" w:rsidRDefault="00067718">
            <w:pPr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«Неделя социальной сферы».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Обучающиеся 1-10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771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деятельность с родителями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ind w:left="720" w:hanging="442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Родителя обучающихся 9-10</w:t>
            </w:r>
            <w:r w:rsidR="00067718"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224FD5">
              <w:rPr>
                <w:color w:val="000000"/>
                <w:sz w:val="28"/>
                <w:szCs w:val="28"/>
              </w:rPr>
              <w:t xml:space="preserve"> школы</w:t>
            </w:r>
            <w:r>
              <w:rPr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ind w:left="720" w:hanging="442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Родителя обучающихся 1-1</w:t>
            </w:r>
            <w:r w:rsidR="00224FD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224FD5">
              <w:rPr>
                <w:color w:val="000000"/>
                <w:sz w:val="28"/>
                <w:szCs w:val="28"/>
              </w:rPr>
              <w:t xml:space="preserve"> школы</w:t>
            </w:r>
            <w:r>
              <w:rPr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0677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snapToGrid w:val="0"/>
              <w:ind w:left="720" w:hanging="442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Родителя обучающихся 1-1</w:t>
            </w:r>
            <w:r w:rsidR="00224FD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718" w:rsidRDefault="00067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718" w:rsidRDefault="00067718" w:rsidP="00224FD5">
            <w:pPr>
              <w:jc w:val="center"/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224FD5">
              <w:rPr>
                <w:color w:val="000000"/>
                <w:sz w:val="28"/>
                <w:szCs w:val="28"/>
              </w:rPr>
              <w:t xml:space="preserve"> школы</w:t>
            </w:r>
            <w:r>
              <w:rPr>
                <w:color w:val="000000"/>
                <w:sz w:val="28"/>
                <w:szCs w:val="28"/>
              </w:rPr>
              <w:t>, классные руководители, учителя-предметники</w:t>
            </w:r>
          </w:p>
        </w:tc>
      </w:tr>
    </w:tbl>
    <w:p w:rsidR="00067718" w:rsidRDefault="00067718"/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jc w:val="center"/>
        <w:rPr>
          <w:b/>
          <w:sz w:val="28"/>
          <w:szCs w:val="28"/>
        </w:rPr>
      </w:pPr>
    </w:p>
    <w:p w:rsidR="00067718" w:rsidRDefault="00067718">
      <w:pPr>
        <w:ind w:left="-1134"/>
        <w:jc w:val="center"/>
        <w:rPr>
          <w:b/>
          <w:sz w:val="28"/>
          <w:szCs w:val="28"/>
          <w:u w:val="single"/>
        </w:rPr>
      </w:pPr>
    </w:p>
    <w:p w:rsidR="00067718" w:rsidRDefault="00067718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Тематика классных часов по профориентации                                               </w:t>
      </w:r>
      <w:r w:rsidR="009F7176">
        <w:rPr>
          <w:b/>
          <w:sz w:val="28"/>
          <w:szCs w:val="28"/>
          <w:u w:val="single"/>
        </w:rPr>
        <w:t xml:space="preserve">                         на 2021-2024</w:t>
      </w:r>
      <w:r>
        <w:rPr>
          <w:b/>
          <w:sz w:val="28"/>
          <w:szCs w:val="28"/>
          <w:u w:val="single"/>
        </w:rPr>
        <w:t xml:space="preserve"> учебный год</w:t>
      </w:r>
    </w:p>
    <w:p w:rsidR="00067718" w:rsidRDefault="00067718">
      <w:pPr>
        <w:jc w:val="center"/>
        <w:rPr>
          <w:b/>
          <w:sz w:val="28"/>
          <w:szCs w:val="28"/>
        </w:rPr>
      </w:pPr>
    </w:p>
    <w:tbl>
      <w:tblPr>
        <w:tblW w:w="0" w:type="auto"/>
        <w:tblInd w:w="-1128" w:type="dxa"/>
        <w:tblLayout w:type="fixed"/>
        <w:tblLook w:val="0000" w:firstRow="0" w:lastRow="0" w:firstColumn="0" w:lastColumn="0" w:noHBand="0" w:noVBand="0"/>
      </w:tblPr>
      <w:tblGrid>
        <w:gridCol w:w="1020"/>
        <w:gridCol w:w="9684"/>
      </w:tblGrid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</w:pPr>
            <w:r>
              <w:rPr>
                <w:b/>
                <w:sz w:val="28"/>
                <w:szCs w:val="28"/>
              </w:rPr>
              <w:t>1-4 классы.</w:t>
            </w:r>
          </w:p>
        </w:tc>
      </w:tr>
      <w:tr w:rsidR="00067718">
        <w:trPr>
          <w:trHeight w:val="39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Мир моих интересов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Профессии наших родителей.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Путь в профессию начинается в школе.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Моя мечта о будущей профессии.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Труд на радость себе и людям.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</w:pPr>
            <w:r>
              <w:rPr>
                <w:b/>
                <w:sz w:val="28"/>
                <w:szCs w:val="28"/>
              </w:rPr>
              <w:t>5-8 классы.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 xml:space="preserve">Мир профессий. Человек и техника. 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 xml:space="preserve">Мир профессий. Человек на производстве. 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 xml:space="preserve">Мир профессий. Почтовая связь в нашей стране. 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 xml:space="preserve">Мир профессий. Чтобы люди были красивыми. Парикмахер. Визажист. 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Мир профессий. На страже закона. Встреча.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Мир профессий. Библиотекарь. Экскурсия в библиотеку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 xml:space="preserve">Мир профессий. Зеленое богатство. 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r>
              <w:rPr>
                <w:sz w:val="28"/>
                <w:szCs w:val="28"/>
              </w:rPr>
              <w:t>Мир профессий. Когда на весах лекарства. Фармацевт. Встреча.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224FD5">
            <w:pPr>
              <w:jc w:val="center"/>
            </w:pPr>
            <w:r>
              <w:rPr>
                <w:b/>
                <w:sz w:val="28"/>
                <w:szCs w:val="28"/>
              </w:rPr>
              <w:t>9-10</w:t>
            </w:r>
            <w:r w:rsidR="00067718">
              <w:rPr>
                <w:b/>
                <w:sz w:val="28"/>
                <w:szCs w:val="28"/>
              </w:rPr>
              <w:t xml:space="preserve"> классы.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Познай самого себя. Беседа, тестирование.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 xml:space="preserve">Профориентация и медицинская </w:t>
            </w:r>
            <w:proofErr w:type="spellStart"/>
            <w:r>
              <w:rPr>
                <w:sz w:val="28"/>
                <w:szCs w:val="28"/>
              </w:rPr>
              <w:t>профконсультация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Мотивы выбора профессии.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Психологические характеристики профессий.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Они учились в нашей школе.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Выпускники школы-учителя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Профессии с большой перспективой.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Как стать гением. Жизненная стратегия творческая человека.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 xml:space="preserve">Сотвори свое  будущее. Проект </w:t>
            </w:r>
          </w:p>
        </w:tc>
      </w:tr>
      <w:tr w:rsidR="0006771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718" w:rsidRDefault="000677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18" w:rsidRDefault="00067718">
            <w:pPr>
              <w:jc w:val="both"/>
            </w:pPr>
            <w:r>
              <w:rPr>
                <w:sz w:val="28"/>
                <w:szCs w:val="28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067718" w:rsidRDefault="00067718">
      <w:pPr>
        <w:jc w:val="center"/>
        <w:rPr>
          <w:b/>
          <w:sz w:val="28"/>
          <w:szCs w:val="28"/>
        </w:rPr>
      </w:pPr>
    </w:p>
    <w:sectPr w:rsidR="00067718">
      <w:pgSz w:w="11906" w:h="16838"/>
      <w:pgMar w:top="34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-470"/>
        </w:tabs>
        <w:ind w:left="-4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110"/>
        </w:tabs>
        <w:ind w:left="-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0"/>
        </w:tabs>
        <w:ind w:left="2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970"/>
        </w:tabs>
        <w:ind w:left="9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330"/>
        </w:tabs>
        <w:ind w:left="13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050"/>
        </w:tabs>
        <w:ind w:left="20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410"/>
        </w:tabs>
        <w:ind w:left="241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-377"/>
        </w:tabs>
        <w:ind w:left="-3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17"/>
        </w:tabs>
        <w:ind w:left="-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43"/>
        </w:tabs>
        <w:ind w:left="34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063"/>
        </w:tabs>
        <w:ind w:left="106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423"/>
        </w:tabs>
        <w:ind w:left="142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143"/>
        </w:tabs>
        <w:ind w:left="214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503"/>
        </w:tabs>
        <w:ind w:left="2503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187"/>
        </w:tabs>
        <w:ind w:left="-1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97"/>
        </w:tabs>
        <w:ind w:left="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57"/>
        </w:tabs>
        <w:ind w:left="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17"/>
        </w:tabs>
        <w:ind w:left="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37"/>
        </w:tabs>
        <w:ind w:left="1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97"/>
        </w:tabs>
        <w:ind w:left="1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57"/>
        </w:tabs>
        <w:ind w:left="2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17"/>
        </w:tabs>
        <w:ind w:left="2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77"/>
        </w:tabs>
        <w:ind w:left="2977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FD5"/>
    <w:rsid w:val="00067718"/>
    <w:rsid w:val="00224FD5"/>
    <w:rsid w:val="00244373"/>
    <w:rsid w:val="00265D58"/>
    <w:rsid w:val="00783810"/>
    <w:rsid w:val="009F7176"/>
    <w:rsid w:val="00E23087"/>
    <w:rsid w:val="00E55C92"/>
    <w:rsid w:val="00E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312B2D2"/>
  <w15:chartTrackingRefBased/>
  <w15:docId w15:val="{CDA48DF4-8552-4B84-B14A-4FD4086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hAnsi="Times New Roman"/>
      <w:b/>
      <w:bCs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a5">
    <w:name w:val="Знак Знак"/>
    <w:rPr>
      <w:rFonts w:ascii="Cambria" w:hAnsi="Cambria" w:cs="Cambria"/>
      <w:b/>
      <w:bCs/>
      <w:kern w:val="1"/>
      <w:sz w:val="32"/>
      <w:szCs w:val="32"/>
      <w:lang w:val="ru-RU" w:bidi="ar-SA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customStyle="1" w:styleId="ListLabel21">
    <w:name w:val="ListLabel 21"/>
    <w:rPr>
      <w:b/>
      <w:bCs/>
    </w:rPr>
  </w:style>
  <w:style w:type="paragraph" w:styleId="a8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Subtitle"/>
    <w:basedOn w:val="a"/>
    <w:next w:val="a0"/>
    <w:qFormat/>
    <w:pPr>
      <w:spacing w:before="60"/>
      <w:jc w:val="center"/>
    </w:pPr>
    <w:rPr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244373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24437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subject/>
  <dc:creator>User</dc:creator>
  <cp:keywords/>
  <dc:description/>
  <cp:lastModifiedBy>10</cp:lastModifiedBy>
  <cp:revision>4</cp:revision>
  <cp:lastPrinted>2020-12-07T12:32:00Z</cp:lastPrinted>
  <dcterms:created xsi:type="dcterms:W3CDTF">2022-07-27T19:32:00Z</dcterms:created>
  <dcterms:modified xsi:type="dcterms:W3CDTF">2023-01-04T10:26:00Z</dcterms:modified>
</cp:coreProperties>
</file>